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E9" w:rsidRPr="009951FA" w:rsidRDefault="000956E9" w:rsidP="004E47D3">
      <w:pPr>
        <w:spacing w:before="5" w:line="360" w:lineRule="auto"/>
        <w:jc w:val="both"/>
        <w:rPr>
          <w:color w:val="000000"/>
          <w:sz w:val="24"/>
          <w:szCs w:val="24"/>
        </w:rPr>
      </w:pPr>
    </w:p>
    <w:p w:rsidR="000956E9" w:rsidRPr="009951FA" w:rsidRDefault="000956E9" w:rsidP="004E47D3">
      <w:pPr>
        <w:spacing w:before="4" w:line="360" w:lineRule="auto"/>
        <w:jc w:val="both"/>
        <w:rPr>
          <w:color w:val="000000"/>
          <w:sz w:val="24"/>
          <w:szCs w:val="24"/>
          <w:lang w:val="pt-BR"/>
        </w:rPr>
      </w:pPr>
    </w:p>
    <w:p w:rsidR="00FE6667" w:rsidRPr="009951FA" w:rsidRDefault="00FE6667" w:rsidP="004E47D3">
      <w:pPr>
        <w:spacing w:before="4" w:line="360" w:lineRule="auto"/>
        <w:jc w:val="both"/>
        <w:rPr>
          <w:color w:val="000000"/>
          <w:sz w:val="24"/>
          <w:szCs w:val="24"/>
          <w:lang w:val="pt-BR"/>
        </w:rPr>
      </w:pPr>
    </w:p>
    <w:p w:rsidR="00FE6667" w:rsidRPr="009951FA" w:rsidRDefault="00FE6667" w:rsidP="004E47D3">
      <w:pPr>
        <w:spacing w:before="4" w:line="360" w:lineRule="auto"/>
        <w:jc w:val="both"/>
        <w:rPr>
          <w:color w:val="000000"/>
          <w:sz w:val="24"/>
          <w:szCs w:val="24"/>
          <w:lang w:val="pt-BR"/>
        </w:rPr>
      </w:pPr>
    </w:p>
    <w:p w:rsidR="00FE6667" w:rsidRPr="009951FA" w:rsidRDefault="00FE6667" w:rsidP="004E47D3">
      <w:pPr>
        <w:spacing w:before="4"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16135B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noProof/>
          <w:color w:val="000000"/>
          <w:sz w:val="24"/>
          <w:szCs w:val="24"/>
          <w:lang w:val="pt-BR"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46355</wp:posOffset>
            </wp:positionV>
            <wp:extent cx="5409565" cy="2058670"/>
            <wp:effectExtent l="19050" t="0" r="635" b="0"/>
            <wp:wrapNone/>
            <wp:docPr id="306" name="Imagem 1" descr="CE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ES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ind w:left="119"/>
        <w:jc w:val="both"/>
        <w:rPr>
          <w:color w:val="000000"/>
          <w:sz w:val="24"/>
          <w:szCs w:val="24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</w:rPr>
      </w:pPr>
    </w:p>
    <w:p w:rsidR="000956E9" w:rsidRPr="009951FA" w:rsidRDefault="000956E9" w:rsidP="004E47D3">
      <w:pPr>
        <w:spacing w:before="6" w:line="360" w:lineRule="auto"/>
        <w:jc w:val="both"/>
        <w:rPr>
          <w:color w:val="000000"/>
          <w:sz w:val="24"/>
          <w:szCs w:val="24"/>
        </w:rPr>
      </w:pPr>
    </w:p>
    <w:p w:rsidR="000956E9" w:rsidRPr="009951FA" w:rsidRDefault="00960476" w:rsidP="0088360E">
      <w:pPr>
        <w:spacing w:before="9" w:line="360" w:lineRule="auto"/>
        <w:ind w:left="146" w:right="61"/>
        <w:jc w:val="center"/>
        <w:rPr>
          <w:color w:val="000000"/>
          <w:sz w:val="24"/>
          <w:szCs w:val="24"/>
          <w:lang w:val="pt-BR"/>
        </w:rPr>
      </w:pPr>
      <w:r w:rsidRPr="009951FA">
        <w:rPr>
          <w:rFonts w:eastAsia="Arial"/>
          <w:b/>
          <w:color w:val="000000"/>
          <w:spacing w:val="-1"/>
          <w:sz w:val="24"/>
          <w:szCs w:val="24"/>
          <w:lang w:val="pt-BR"/>
        </w:rPr>
        <w:t>P</w:t>
      </w:r>
      <w:r w:rsidRPr="009951FA">
        <w:rPr>
          <w:rFonts w:eastAsia="Arial"/>
          <w:b/>
          <w:color w:val="000000"/>
          <w:sz w:val="24"/>
          <w:szCs w:val="24"/>
          <w:lang w:val="pt-BR"/>
        </w:rPr>
        <w:t>ÓS</w:t>
      </w:r>
      <w:r w:rsidRPr="009951FA">
        <w:rPr>
          <w:rFonts w:eastAsia="Arial"/>
          <w:b/>
          <w:color w:val="000000"/>
          <w:spacing w:val="1"/>
          <w:sz w:val="24"/>
          <w:szCs w:val="24"/>
          <w:lang w:val="pt-BR"/>
        </w:rPr>
        <w:t>-G</w:t>
      </w:r>
      <w:r w:rsidRPr="009951FA">
        <w:rPr>
          <w:rFonts w:eastAsia="Arial"/>
          <w:b/>
          <w:color w:val="000000"/>
          <w:sz w:val="24"/>
          <w:szCs w:val="24"/>
          <w:lang w:val="pt-BR"/>
        </w:rPr>
        <w:t>RADUAÇÃO</w:t>
      </w:r>
      <w:r w:rsidRPr="009951FA">
        <w:rPr>
          <w:rFonts w:eastAsia="Arial"/>
          <w:b/>
          <w:color w:val="000000"/>
          <w:spacing w:val="-17"/>
          <w:sz w:val="24"/>
          <w:szCs w:val="24"/>
          <w:lang w:val="pt-BR"/>
        </w:rPr>
        <w:t xml:space="preserve"> </w:t>
      </w:r>
      <w:r w:rsidRPr="009951FA">
        <w:rPr>
          <w:rFonts w:eastAsia="Arial"/>
          <w:b/>
          <w:i/>
          <w:color w:val="000000"/>
          <w:sz w:val="24"/>
          <w:szCs w:val="24"/>
          <w:lang w:val="pt-BR"/>
        </w:rPr>
        <w:t>LA</w:t>
      </w:r>
      <w:r w:rsidRPr="009951FA">
        <w:rPr>
          <w:rFonts w:eastAsia="Arial"/>
          <w:b/>
          <w:i/>
          <w:color w:val="000000"/>
          <w:spacing w:val="1"/>
          <w:sz w:val="24"/>
          <w:szCs w:val="24"/>
          <w:lang w:val="pt-BR"/>
        </w:rPr>
        <w:t>T</w:t>
      </w:r>
      <w:r w:rsidRPr="009951FA">
        <w:rPr>
          <w:rFonts w:eastAsia="Arial"/>
          <w:b/>
          <w:i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b/>
          <w:i/>
          <w:color w:val="000000"/>
          <w:spacing w:val="-4"/>
          <w:sz w:val="24"/>
          <w:szCs w:val="24"/>
          <w:lang w:val="pt-BR"/>
        </w:rPr>
        <w:t xml:space="preserve"> </w:t>
      </w:r>
      <w:r w:rsidRPr="009951FA">
        <w:rPr>
          <w:rFonts w:eastAsia="Arial"/>
          <w:b/>
          <w:i/>
          <w:color w:val="000000"/>
          <w:spacing w:val="-1"/>
          <w:sz w:val="24"/>
          <w:szCs w:val="24"/>
          <w:lang w:val="pt-BR"/>
        </w:rPr>
        <w:t>S</w:t>
      </w:r>
      <w:r w:rsidRPr="009951FA">
        <w:rPr>
          <w:rFonts w:eastAsia="Arial"/>
          <w:b/>
          <w:i/>
          <w:color w:val="000000"/>
          <w:sz w:val="24"/>
          <w:szCs w:val="24"/>
          <w:lang w:val="pt-BR"/>
        </w:rPr>
        <w:t>ENSU</w:t>
      </w:r>
      <w:r w:rsidRPr="009951FA">
        <w:rPr>
          <w:rFonts w:eastAsia="Arial"/>
          <w:b/>
          <w:i/>
          <w:color w:val="000000"/>
          <w:spacing w:val="-5"/>
          <w:sz w:val="24"/>
          <w:szCs w:val="24"/>
          <w:lang w:val="pt-BR"/>
        </w:rPr>
        <w:t xml:space="preserve"> </w:t>
      </w:r>
      <w:r w:rsidRPr="009951FA">
        <w:rPr>
          <w:rFonts w:eastAsia="Arial"/>
          <w:b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b/>
          <w:color w:val="000000"/>
          <w:spacing w:val="-3"/>
          <w:sz w:val="24"/>
          <w:szCs w:val="24"/>
          <w:lang w:val="pt-BR"/>
        </w:rPr>
        <w:t xml:space="preserve"> </w:t>
      </w:r>
      <w:r w:rsidRPr="009951FA">
        <w:rPr>
          <w:rFonts w:eastAsia="Arial"/>
          <w:b/>
          <w:color w:val="000000"/>
          <w:spacing w:val="-1"/>
          <w:w w:val="99"/>
          <w:sz w:val="24"/>
          <w:szCs w:val="24"/>
          <w:lang w:val="pt-BR"/>
        </w:rPr>
        <w:t>D</w:t>
      </w:r>
      <w:r w:rsidRPr="009951FA">
        <w:rPr>
          <w:rFonts w:eastAsia="Arial"/>
          <w:b/>
          <w:color w:val="000000"/>
          <w:spacing w:val="3"/>
          <w:sz w:val="24"/>
          <w:szCs w:val="24"/>
          <w:lang w:val="pt-BR"/>
        </w:rPr>
        <w:t>I</w:t>
      </w:r>
      <w:r w:rsidRPr="009951FA">
        <w:rPr>
          <w:rFonts w:eastAsia="Arial"/>
          <w:b/>
          <w:color w:val="000000"/>
          <w:w w:val="99"/>
          <w:sz w:val="24"/>
          <w:szCs w:val="24"/>
          <w:lang w:val="pt-BR"/>
        </w:rPr>
        <w:t>S</w:t>
      </w:r>
      <w:r w:rsidRPr="009951FA">
        <w:rPr>
          <w:rFonts w:eastAsia="Arial"/>
          <w:b/>
          <w:color w:val="000000"/>
          <w:spacing w:val="1"/>
          <w:w w:val="99"/>
          <w:sz w:val="24"/>
          <w:szCs w:val="24"/>
          <w:lang w:val="pt-BR"/>
        </w:rPr>
        <w:t>T</w:t>
      </w:r>
      <w:r w:rsidRPr="009951FA">
        <w:rPr>
          <w:rFonts w:eastAsia="Arial"/>
          <w:b/>
          <w:color w:val="000000"/>
          <w:w w:val="99"/>
          <w:sz w:val="24"/>
          <w:szCs w:val="24"/>
          <w:lang w:val="pt-BR"/>
        </w:rPr>
        <w:t>Â</w:t>
      </w:r>
      <w:r w:rsidRPr="009951FA">
        <w:rPr>
          <w:rFonts w:eastAsia="Arial"/>
          <w:b/>
          <w:color w:val="000000"/>
          <w:sz w:val="24"/>
          <w:szCs w:val="24"/>
          <w:lang w:val="pt-BR"/>
        </w:rPr>
        <w:t>N</w:t>
      </w:r>
      <w:r w:rsidRPr="009951FA">
        <w:rPr>
          <w:rFonts w:eastAsia="Arial"/>
          <w:b/>
          <w:color w:val="000000"/>
          <w:w w:val="99"/>
          <w:sz w:val="24"/>
          <w:szCs w:val="24"/>
          <w:lang w:val="pt-BR"/>
        </w:rPr>
        <w:t>C</w:t>
      </w:r>
      <w:r w:rsidRPr="009951FA">
        <w:rPr>
          <w:rFonts w:eastAsia="Arial"/>
          <w:b/>
          <w:color w:val="000000"/>
          <w:spacing w:val="1"/>
          <w:sz w:val="24"/>
          <w:szCs w:val="24"/>
          <w:lang w:val="pt-BR"/>
        </w:rPr>
        <w:t>I</w:t>
      </w:r>
      <w:r w:rsidRPr="009951FA">
        <w:rPr>
          <w:rFonts w:eastAsia="Arial"/>
          <w:b/>
          <w:color w:val="000000"/>
          <w:w w:val="99"/>
          <w:sz w:val="24"/>
          <w:szCs w:val="24"/>
          <w:lang w:val="pt-BR"/>
        </w:rPr>
        <w:t xml:space="preserve">A </w:t>
      </w:r>
      <w:r w:rsidRPr="009951FA">
        <w:rPr>
          <w:rFonts w:eastAsia="Arial"/>
          <w:b/>
          <w:color w:val="000000"/>
          <w:sz w:val="24"/>
          <w:szCs w:val="24"/>
          <w:lang w:val="pt-BR"/>
        </w:rPr>
        <w:t>EM</w:t>
      </w:r>
      <w:r w:rsidRPr="009951FA">
        <w:rPr>
          <w:rFonts w:eastAsia="Arial"/>
          <w:b/>
          <w:color w:val="000000"/>
          <w:spacing w:val="-5"/>
          <w:sz w:val="24"/>
          <w:szCs w:val="24"/>
          <w:lang w:val="pt-BR"/>
        </w:rPr>
        <w:t xml:space="preserve"> </w:t>
      </w:r>
      <w:r w:rsidRPr="009951FA">
        <w:rPr>
          <w:rFonts w:eastAsia="Arial"/>
          <w:b/>
          <w:color w:val="000000"/>
          <w:spacing w:val="1"/>
          <w:sz w:val="24"/>
          <w:szCs w:val="24"/>
          <w:lang w:val="pt-BR"/>
        </w:rPr>
        <w:t>G</w:t>
      </w:r>
      <w:r w:rsidRPr="009951FA">
        <w:rPr>
          <w:rFonts w:eastAsia="Arial"/>
          <w:b/>
          <w:color w:val="000000"/>
          <w:sz w:val="24"/>
          <w:szCs w:val="24"/>
          <w:lang w:val="pt-BR"/>
        </w:rPr>
        <w:t>ES</w:t>
      </w:r>
      <w:r w:rsidRPr="009951FA">
        <w:rPr>
          <w:rFonts w:eastAsia="Arial"/>
          <w:b/>
          <w:color w:val="000000"/>
          <w:spacing w:val="1"/>
          <w:sz w:val="24"/>
          <w:szCs w:val="24"/>
          <w:lang w:val="pt-BR"/>
        </w:rPr>
        <w:t>T</w:t>
      </w:r>
      <w:r w:rsidRPr="009951FA">
        <w:rPr>
          <w:rFonts w:eastAsia="Arial"/>
          <w:b/>
          <w:color w:val="000000"/>
          <w:sz w:val="24"/>
          <w:szCs w:val="24"/>
          <w:lang w:val="pt-BR"/>
        </w:rPr>
        <w:t>ÃO</w:t>
      </w:r>
      <w:r w:rsidRPr="009951FA">
        <w:rPr>
          <w:rFonts w:eastAsia="Arial"/>
          <w:b/>
          <w:color w:val="000000"/>
          <w:spacing w:val="-10"/>
          <w:sz w:val="24"/>
          <w:szCs w:val="24"/>
          <w:lang w:val="pt-BR"/>
        </w:rPr>
        <w:t xml:space="preserve"> EDUCACIONAL</w:t>
      </w: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FE6667" w:rsidRPr="009951FA" w:rsidRDefault="00FE6667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FE6667" w:rsidRPr="009951FA" w:rsidRDefault="00FE6667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6E55D0" w:rsidRPr="009951FA" w:rsidRDefault="00B24E48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B24E48">
        <w:rPr>
          <w:color w:val="000000"/>
          <w:sz w:val="24"/>
          <w:szCs w:val="24"/>
        </w:rPr>
        <w:pict>
          <v:group id="_x0000_s1320" style="position:absolute;left:0;text-align:left;margin-left:516.75pt;margin-top:194.9pt;width:53.95pt;height:44.95pt;z-index:-251656704;mso-position-horizontal-relative:page;mso-position-vertical-relative:page" coordorigin="10335,3898" coordsize="1079,899">
            <v:shape id="_x0000_s1321" style="position:absolute;left:10335;top:3898;width:1079;height:899" coordorigin="10335,3898" coordsize="1079,899" path="m10335,4797r1079,l11414,3898r-1079,l10335,4797xe" fillcolor="#fdfdfd" stroked="f">
              <v:path arrowok="t"/>
            </v:shape>
            <w10:wrap anchorx="page" anchory="page"/>
          </v:group>
        </w:pict>
      </w:r>
    </w:p>
    <w:p w:rsidR="000956E9" w:rsidRPr="009951FA" w:rsidRDefault="00D214DE" w:rsidP="0088360E">
      <w:pPr>
        <w:spacing w:line="360" w:lineRule="auto"/>
        <w:jc w:val="center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São Cristóvão, 2016</w:t>
      </w:r>
    </w:p>
    <w:p w:rsidR="0088360E" w:rsidRDefault="0088360E" w:rsidP="0088360E">
      <w:pPr>
        <w:spacing w:before="400" w:after="100"/>
        <w:jc w:val="both"/>
        <w:rPr>
          <w:color w:val="000000"/>
          <w:sz w:val="24"/>
          <w:szCs w:val="24"/>
          <w:lang w:val="pt-BR"/>
        </w:rPr>
      </w:pPr>
    </w:p>
    <w:p w:rsidR="006E55D0" w:rsidRPr="009951FA" w:rsidRDefault="006E55D0" w:rsidP="0088360E">
      <w:pPr>
        <w:spacing w:before="400"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Prof. Dr. Ângelo Roberto Antoniolli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Reitor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Prof. Dr. André Maurício Conceição de Souza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Vice - Reitor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Prof. Dr. Jonatas Silva Menezes 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Pró-Reitor de Graduação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Prof. Dr. Prof. Marcus Eugênio Oliveira Lima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Pró-Reitor de Pós Graduação e Pesquisa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Profª Dra. Maria Lúcia Machado Aranha 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Pró-Reitor de Extensão e Assuntos Comunitários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Profª Dra. Maria Lúcia Machado Aranha 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Pró-Reitor de Assuntos Estudantis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Abel Smith Menezes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Pró-Reitor de Administração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Prof. Dr. Antônio Ponciano Bezerra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Diretor do CESAD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Prof. Msc. Djalma Andrade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Vice-Diretora do CESAD 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Prof</w:t>
      </w:r>
      <w:r w:rsidRPr="009951FA">
        <w:rPr>
          <w:color w:val="000000"/>
          <w:sz w:val="24"/>
          <w:szCs w:val="24"/>
          <w:vertAlign w:val="superscript"/>
          <w:lang w:val="pt-BR"/>
        </w:rPr>
        <w:t xml:space="preserve">a </w:t>
      </w:r>
      <w:r w:rsidRPr="009951FA">
        <w:rPr>
          <w:color w:val="000000"/>
          <w:sz w:val="24"/>
          <w:szCs w:val="24"/>
          <w:lang w:val="pt-BR"/>
        </w:rPr>
        <w:t>.</w:t>
      </w:r>
      <w:r w:rsidRPr="009951FA">
        <w:rPr>
          <w:color w:val="000000"/>
          <w:sz w:val="24"/>
          <w:szCs w:val="24"/>
          <w:vertAlign w:val="superscript"/>
          <w:lang w:val="pt-BR"/>
        </w:rPr>
        <w:t xml:space="preserve"> </w:t>
      </w:r>
      <w:r w:rsidRPr="009951FA">
        <w:rPr>
          <w:color w:val="000000"/>
          <w:sz w:val="24"/>
          <w:szCs w:val="24"/>
          <w:lang w:val="pt-BR"/>
        </w:rPr>
        <w:t>Msc. Clotildes Farias de Sousa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Diretora Pedagógica/CESAD</w:t>
      </w:r>
    </w:p>
    <w:p w:rsidR="006E55D0" w:rsidRPr="009951FA" w:rsidRDefault="006E55D0" w:rsidP="0088360E">
      <w:pPr>
        <w:spacing w:after="1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Econ. Pedro Henrique Dantas Dias</w:t>
      </w:r>
    </w:p>
    <w:p w:rsidR="006E55D0" w:rsidRPr="009951FA" w:rsidRDefault="006E55D0" w:rsidP="0088360E">
      <w:pPr>
        <w:spacing w:after="40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Diretor Administrativa-Financeiro/CESAD</w:t>
      </w:r>
    </w:p>
    <w:p w:rsidR="0088360E" w:rsidRDefault="0088360E">
      <w:pPr>
        <w:rPr>
          <w:rFonts w:eastAsia="Arial"/>
          <w:b/>
          <w:color w:val="000000"/>
          <w:spacing w:val="1"/>
          <w:position w:val="-1"/>
          <w:sz w:val="24"/>
          <w:szCs w:val="24"/>
          <w:lang w:val="pt-BR"/>
        </w:rPr>
      </w:pPr>
      <w:r>
        <w:rPr>
          <w:rFonts w:eastAsia="Arial"/>
          <w:b/>
          <w:color w:val="000000"/>
          <w:spacing w:val="1"/>
          <w:position w:val="-1"/>
          <w:sz w:val="24"/>
          <w:szCs w:val="24"/>
          <w:lang w:val="pt-BR"/>
        </w:rPr>
        <w:br w:type="page"/>
      </w:r>
    </w:p>
    <w:p w:rsidR="000956E9" w:rsidRPr="009951FA" w:rsidRDefault="00FE6667" w:rsidP="0088360E">
      <w:pPr>
        <w:spacing w:after="600"/>
        <w:jc w:val="center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b/>
          <w:color w:val="000000"/>
          <w:spacing w:val="1"/>
          <w:position w:val="-1"/>
          <w:sz w:val="24"/>
          <w:szCs w:val="24"/>
          <w:lang w:val="pt-BR"/>
        </w:rPr>
        <w:lastRenderedPageBreak/>
        <w:t>S</w:t>
      </w:r>
      <w:r w:rsidRPr="009951FA">
        <w:rPr>
          <w:rFonts w:eastAsia="Arial"/>
          <w:b/>
          <w:color w:val="000000"/>
          <w:position w:val="-1"/>
          <w:sz w:val="24"/>
          <w:szCs w:val="24"/>
          <w:lang w:val="pt-BR"/>
        </w:rPr>
        <w:t>U</w:t>
      </w:r>
      <w:r w:rsidRPr="009951FA">
        <w:rPr>
          <w:rFonts w:eastAsia="Arial"/>
          <w:b/>
          <w:color w:val="000000"/>
          <w:spacing w:val="2"/>
          <w:position w:val="-1"/>
          <w:sz w:val="24"/>
          <w:szCs w:val="24"/>
          <w:lang w:val="pt-BR"/>
        </w:rPr>
        <w:t>M</w:t>
      </w:r>
      <w:r w:rsidRPr="009951FA">
        <w:rPr>
          <w:rFonts w:eastAsia="Arial"/>
          <w:b/>
          <w:color w:val="000000"/>
          <w:spacing w:val="-5"/>
          <w:position w:val="-1"/>
          <w:sz w:val="24"/>
          <w:szCs w:val="24"/>
          <w:lang w:val="pt-BR"/>
        </w:rPr>
        <w:t>Á</w:t>
      </w:r>
      <w:r w:rsidRPr="009951FA">
        <w:rPr>
          <w:rFonts w:eastAsia="Arial"/>
          <w:b/>
          <w:color w:val="000000"/>
          <w:position w:val="-1"/>
          <w:sz w:val="24"/>
          <w:szCs w:val="24"/>
          <w:lang w:val="pt-BR"/>
        </w:rPr>
        <w:t>RIO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id w:val="49878499"/>
        <w:docPartObj>
          <w:docPartGallery w:val="Table of Contents"/>
          <w:docPartUnique/>
        </w:docPartObj>
      </w:sdtPr>
      <w:sdtContent>
        <w:p w:rsidR="00960476" w:rsidRDefault="00960476">
          <w:pPr>
            <w:pStyle w:val="CabealhodoSumrio"/>
          </w:pPr>
          <w:r w:rsidRPr="00960476">
            <w:rPr>
              <w:color w:val="FFFFFF" w:themeColor="background1"/>
              <w:sz w:val="2"/>
              <w:szCs w:val="2"/>
            </w:rPr>
            <w:t>Sumário</w:t>
          </w:r>
        </w:p>
        <w:p w:rsidR="00960476" w:rsidRPr="00960476" w:rsidRDefault="00B24E48">
          <w:pPr>
            <w:pStyle w:val="Sumrio1"/>
            <w:tabs>
              <w:tab w:val="left" w:pos="4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r>
            <w:rPr>
              <w:lang w:val="pt-BR"/>
            </w:rPr>
            <w:fldChar w:fldCharType="begin"/>
          </w:r>
          <w:r w:rsidR="00960476">
            <w:rPr>
              <w:lang w:val="pt-BR"/>
            </w:rPr>
            <w:instrText xml:space="preserve"> TOC \o "1-3" \h \z \u </w:instrText>
          </w:r>
          <w:r>
            <w:rPr>
              <w:lang w:val="pt-BR"/>
            </w:rPr>
            <w:fldChar w:fldCharType="separate"/>
          </w:r>
          <w:hyperlink w:anchor="_Toc448961751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IDENTIFICAÇÃO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_Toc448961751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52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DENOMINAÇÃO: Curso de Especialização LATO SENSU em Gestão Educacional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_Toc448961752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53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1.2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NATUREZA: Especialização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_Toc448961753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54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1.3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FORMATO: A Distância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_Toc448961754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55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1.4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ORGÃO EXECUTOR: Centro de Educação Superior a Distância, da UNIVERSIDADE FEDERAL DE SERGIPE/UFS. (CESAD/UFS)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_Toc448961755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56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1.5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CARGA HORÁRIA: 390 horas.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_Toc448961756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57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1.6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PERÍODO DE EXECUÇÃO: agosto de 2016 a dezembro de 2017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_Toc448961757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58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1.7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COORDENAÇÃO DO CURSO: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_Toc448961758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59" w:history="1">
            <w:r w:rsidR="00960476" w:rsidRPr="00960476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  <w:lang w:val="pt-BR"/>
              </w:rPr>
              <w:t>1.8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DIRETOR DO</w:t>
            </w:r>
            <w:r w:rsidR="00960476" w:rsidRPr="00960476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  <w:lang w:val="pt-BR"/>
              </w:rPr>
              <w:t xml:space="preserve"> CENTRO DE EDUCAÇÃO SUPERIOR À DISTÂNCIA – CESAD/UAB/UFS: Prof. Dr. Antônio Ponciano Bezerra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_Toc448961759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0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1.9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NÚMERO DE VAGAS: 30 vagas destinadas a servidores da UFS, preferencialmente efetivos.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_Toc448961760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4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1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2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INTRODUÇÃO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_Toc448961761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5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4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2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3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JUSTIFICATIVA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_Toc448961762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6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4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3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4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UM BREVE HISTÓRICO DA UNIVERSIDADE ABERTA DO BRASIL – UAB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_Toc448961763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7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4" w:history="1">
            <w:r w:rsidR="00960476" w:rsidRPr="00960476">
              <w:rPr>
                <w:rStyle w:val="Hyperlink"/>
                <w:rFonts w:ascii="Times New Roman" w:hAnsi="Times New Roman"/>
                <w:smallCaps/>
                <w:noProof/>
                <w:sz w:val="24"/>
                <w:szCs w:val="24"/>
              </w:rPr>
              <w:t>4.1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UNIVERSIDADE ABERTA DO BRASIL NO CONTEXTO DA UNIVERSIDADE FEDERAL DE SERGIPE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_Toc448961764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7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4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5" w:history="1"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5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1"/>
                <w:sz w:val="24"/>
                <w:szCs w:val="24"/>
                <w:lang w:val="pt-BR"/>
              </w:rPr>
              <w:t>P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ÚB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-1"/>
                <w:sz w:val="24"/>
                <w:szCs w:val="24"/>
                <w:lang w:val="pt-BR"/>
              </w:rPr>
              <w:t>L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IC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-1"/>
                <w:sz w:val="24"/>
                <w:szCs w:val="24"/>
                <w:lang w:val="pt-BR"/>
              </w:rPr>
              <w:t>O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2"/>
                <w:sz w:val="24"/>
                <w:szCs w:val="24"/>
                <w:lang w:val="pt-BR"/>
              </w:rPr>
              <w:t>-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-2"/>
                <w:sz w:val="24"/>
                <w:szCs w:val="24"/>
                <w:lang w:val="pt-BR"/>
              </w:rPr>
              <w:t>A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-1"/>
                <w:sz w:val="24"/>
                <w:szCs w:val="24"/>
                <w:lang w:val="pt-BR"/>
              </w:rPr>
              <w:t>L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3"/>
                <w:sz w:val="24"/>
                <w:szCs w:val="24"/>
                <w:lang w:val="pt-BR"/>
              </w:rPr>
              <w:t>V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_Toc448961765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10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4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6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6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OBJETIVOS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_Toc448961766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11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7" w:history="1"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</w:rPr>
              <w:t>6.1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</w:rPr>
              <w:t>GERAIS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_Toc448961767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11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8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6.2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OBJETIVOS ESPECÍFICOS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_Toc448961768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11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4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69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ABORDAGEM TEÓRICO PRÁTICO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_Toc448961769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12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0" w:history="1"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</w:rPr>
              <w:t>7.1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</w:rPr>
              <w:t>ORGANIZAÇÃO DO CURSO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_Toc448961770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13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3"/>
            <w:tabs>
              <w:tab w:val="left" w:pos="11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1" w:history="1"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</w:rPr>
              <w:t>7.1.1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</w:rPr>
              <w:t>Estrutura Curricular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_Toc448961771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13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4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2" w:history="1"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8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DISCIPLINAS DOS MÓDULOS, CARGA HORÁRIA E DOCENTES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_Toc448961772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15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3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8.1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MÓDULO BÁSICO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_Toc448961773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15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4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8.2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MÓDULO ESPECÍFICO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_Toc448961774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15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4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5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9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EMENTÁRIO, OBJETIVOS E BIBLIOGRAFIA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_Toc448961775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16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6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9.1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MÓDULO BÁSICO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_Toc448961776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16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7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9.2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MÓDULO ESPECÍFICO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_Toc448961777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20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3"/>
            <w:tabs>
              <w:tab w:val="left" w:pos="11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8" w:history="1"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</w:rPr>
              <w:t>9.2.1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Disciplina: 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</w:rPr>
              <w:t>Administração de Recursos Humanos, Recrutamento e Seleção de Pessoal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_Toc448961778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20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3"/>
            <w:tabs>
              <w:tab w:val="left" w:pos="11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79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9.2.2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Disciplina: Cultura e Aprendizagem Organizacional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_Toc448961779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21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3"/>
            <w:tabs>
              <w:tab w:val="left" w:pos="11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0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9.2.3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Disciplina: Gestão de Qualidade de Vida no Trabalho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_Toc448961780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22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3"/>
            <w:tabs>
              <w:tab w:val="left" w:pos="11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1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9.2.4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Disciplina:</w:t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</w:t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Gestão </w:t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e</w:t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z w:val="24"/>
                <w:szCs w:val="24"/>
              </w:rPr>
              <w:t>Legi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pacing w:val="-1"/>
                <w:sz w:val="24"/>
                <w:szCs w:val="24"/>
              </w:rPr>
              <w:t>s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pacing w:val="1"/>
                <w:sz w:val="24"/>
                <w:szCs w:val="24"/>
              </w:rPr>
              <w:t>l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z w:val="24"/>
                <w:szCs w:val="24"/>
              </w:rPr>
              <w:t>aç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pacing w:val="-1"/>
                <w:sz w:val="24"/>
                <w:szCs w:val="24"/>
              </w:rPr>
              <w:t>ã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z w:val="24"/>
                <w:szCs w:val="24"/>
              </w:rPr>
              <w:t>o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pacing w:val="1"/>
                <w:sz w:val="24"/>
                <w:szCs w:val="24"/>
              </w:rPr>
              <w:t xml:space="preserve"> 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z w:val="24"/>
                <w:szCs w:val="24"/>
              </w:rPr>
              <w:t>T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pacing w:val="1"/>
                <w:sz w:val="24"/>
                <w:szCs w:val="24"/>
              </w:rPr>
              <w:t>r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z w:val="24"/>
                <w:szCs w:val="24"/>
              </w:rPr>
              <w:t>a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pacing w:val="-1"/>
                <w:sz w:val="24"/>
                <w:szCs w:val="24"/>
              </w:rPr>
              <w:t>b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z w:val="24"/>
                <w:szCs w:val="24"/>
              </w:rPr>
              <w:t>al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pacing w:val="-1"/>
                <w:sz w:val="24"/>
                <w:szCs w:val="24"/>
              </w:rPr>
              <w:t>h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pacing w:val="1"/>
                <w:sz w:val="24"/>
                <w:szCs w:val="24"/>
              </w:rPr>
              <w:t>i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pacing w:val="-1"/>
                <w:sz w:val="24"/>
                <w:szCs w:val="24"/>
              </w:rPr>
              <w:t>s</w:t>
            </w:r>
            <w:r w:rsidR="00960476" w:rsidRPr="00960476">
              <w:rPr>
                <w:rStyle w:val="Hyperlink"/>
                <w:rFonts w:ascii="Times New Roman" w:eastAsia="Verdana" w:hAnsi="Times New Roman"/>
                <w:noProof/>
                <w:sz w:val="24"/>
                <w:szCs w:val="24"/>
              </w:rPr>
              <w:t>ta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_Toc448961781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22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3"/>
            <w:tabs>
              <w:tab w:val="left" w:pos="110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2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 w:eastAsia="pt-BR"/>
              </w:rPr>
              <w:t>9.2.5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 w:eastAsia="pt-BR"/>
              </w:rPr>
              <w:t>Disciplina: Gestão e Logística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_Toc448961782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23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66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3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10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EQUIPE MULTIDISCIPLINAR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_Toc448961783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25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66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4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Infraestrutura e Processo de Gestão Acadêmico-Administrativa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_Toc448961784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26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66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5" w:history="1"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12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1"/>
                <w:sz w:val="24"/>
                <w:szCs w:val="24"/>
                <w:lang w:val="pt-BR"/>
              </w:rPr>
              <w:t>S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I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1"/>
                <w:sz w:val="24"/>
                <w:szCs w:val="24"/>
                <w:lang w:val="pt-BR"/>
              </w:rPr>
              <w:t>S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-3"/>
                <w:sz w:val="24"/>
                <w:szCs w:val="24"/>
                <w:lang w:val="pt-BR"/>
              </w:rPr>
              <w:t>T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1"/>
                <w:sz w:val="24"/>
                <w:szCs w:val="24"/>
                <w:lang w:val="pt-BR"/>
              </w:rPr>
              <w:t>E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MA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2"/>
                <w:sz w:val="24"/>
                <w:szCs w:val="24"/>
                <w:lang w:val="pt-BR"/>
              </w:rPr>
              <w:t xml:space="preserve"> 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-3"/>
                <w:sz w:val="24"/>
                <w:szCs w:val="24"/>
                <w:lang w:val="pt-BR"/>
              </w:rPr>
              <w:t>D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E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2"/>
                <w:sz w:val="24"/>
                <w:szCs w:val="24"/>
                <w:lang w:val="pt-BR"/>
              </w:rPr>
              <w:t xml:space="preserve"> 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TU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pacing w:val="-1"/>
                <w:sz w:val="24"/>
                <w:szCs w:val="24"/>
                <w:lang w:val="pt-BR"/>
              </w:rPr>
              <w:t>T</w:t>
            </w:r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ORIA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_Toc448961785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27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6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12.1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SELEÇÃO DE PROFESSORES TUTORES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_Toc448961786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28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66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7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13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PRODUÇÃO E DISTRIBUIÇÃO DO MATERIAL DIDÁTICO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_Toc448961787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29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66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8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 w:eastAsia="pt-BR"/>
              </w:rPr>
              <w:t>14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 w:eastAsia="pt-BR"/>
              </w:rPr>
              <w:t>AVALIAÇÃO INSTITUCIONAL E AVALIAÇÃO DA APRENDIZAGEM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_Toc448961788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30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89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14.1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AVALIAÇÃO INSTITUCIONAL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_Toc448961789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30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90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14.2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AVALIAÇÃO DOS SUBSISTEMAS DE EAD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_Toc448961790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30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91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14.3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AVALIAÇÃO DE APRENDIZAGEM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_Toc448961791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31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92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14.4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PROCESSO DE ORIENTAÇÃO E AVALIAÇÃO DE APRENDIZAGEM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_Toc448961792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33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1"/>
            <w:tabs>
              <w:tab w:val="left" w:pos="66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93" w:history="1">
            <w:r w:rsidR="00960476" w:rsidRPr="00960476">
              <w:rPr>
                <w:rStyle w:val="Hyperlink"/>
                <w:rFonts w:ascii="Times New Roman" w:eastAsia="Arial" w:hAnsi="Times New Roman"/>
                <w:noProof/>
                <w:sz w:val="24"/>
                <w:szCs w:val="24"/>
                <w:lang w:val="pt-BR"/>
              </w:rPr>
              <w:t>15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CRITÉRIOS DE SELEÇÃO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_Toc448961793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34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94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15.1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INSCRIÇÃO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_Toc448961794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34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P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eastAsiaTheme="minorEastAsia"/>
              <w:noProof/>
              <w:sz w:val="24"/>
              <w:szCs w:val="24"/>
              <w:lang w:val="pt-BR" w:eastAsia="pt-BR"/>
            </w:rPr>
          </w:pPr>
          <w:hyperlink w:anchor="_Toc448961795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15.2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DOCUMENTAÇÃO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_Toc448961795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34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Default="00B24E48">
          <w:pPr>
            <w:pStyle w:val="Sumrio2"/>
            <w:tabs>
              <w:tab w:val="left" w:pos="880"/>
              <w:tab w:val="right" w:leader="dot" w:pos="94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48961796" w:history="1"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15.3</w:t>
            </w:r>
            <w:r w:rsidR="00960476" w:rsidRPr="00960476">
              <w:rPr>
                <w:rFonts w:eastAsiaTheme="minorEastAsia"/>
                <w:noProof/>
                <w:sz w:val="24"/>
                <w:szCs w:val="24"/>
                <w:lang w:val="pt-BR" w:eastAsia="pt-BR"/>
              </w:rPr>
              <w:tab/>
            </w:r>
            <w:r w:rsidR="00960476" w:rsidRPr="0096047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pt-BR"/>
              </w:rPr>
              <w:t>MATRÍCULA</w:t>
            </w:r>
            <w:r w:rsidR="00960476" w:rsidRPr="00960476">
              <w:rPr>
                <w:noProof/>
                <w:webHidden/>
                <w:sz w:val="24"/>
                <w:szCs w:val="24"/>
              </w:rPr>
              <w:tab/>
            </w:r>
            <w:r w:rsidRPr="00960476">
              <w:rPr>
                <w:noProof/>
                <w:webHidden/>
                <w:sz w:val="24"/>
                <w:szCs w:val="24"/>
              </w:rPr>
              <w:fldChar w:fldCharType="begin"/>
            </w:r>
            <w:r w:rsidR="00960476" w:rsidRPr="00960476">
              <w:rPr>
                <w:noProof/>
                <w:webHidden/>
                <w:sz w:val="24"/>
                <w:szCs w:val="24"/>
              </w:rPr>
              <w:instrText xml:space="preserve"> PAGEREF _Toc448961796 \h </w:instrText>
            </w:r>
            <w:r w:rsidRPr="00960476">
              <w:rPr>
                <w:noProof/>
                <w:webHidden/>
                <w:sz w:val="24"/>
                <w:szCs w:val="24"/>
              </w:rPr>
            </w:r>
            <w:r w:rsidRPr="009604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0476" w:rsidRPr="00960476">
              <w:rPr>
                <w:noProof/>
                <w:webHidden/>
                <w:sz w:val="24"/>
                <w:szCs w:val="24"/>
              </w:rPr>
              <w:t>34</w:t>
            </w:r>
            <w:r w:rsidRPr="009604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0476" w:rsidRDefault="00B24E48">
          <w:pPr>
            <w:rPr>
              <w:lang w:val="pt-BR"/>
            </w:rPr>
          </w:pPr>
          <w:r>
            <w:rPr>
              <w:lang w:val="pt-BR"/>
            </w:rPr>
            <w:fldChar w:fldCharType="end"/>
          </w:r>
        </w:p>
      </w:sdtContent>
    </w:sdt>
    <w:p w:rsidR="000956E9" w:rsidRPr="009951FA" w:rsidRDefault="000956E9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before="13" w:line="360" w:lineRule="auto"/>
        <w:jc w:val="both"/>
        <w:rPr>
          <w:color w:val="000000"/>
          <w:sz w:val="24"/>
          <w:szCs w:val="24"/>
          <w:lang w:val="pt-BR"/>
        </w:rPr>
      </w:pPr>
    </w:p>
    <w:p w:rsidR="006E55D0" w:rsidRPr="009951FA" w:rsidRDefault="006E55D0" w:rsidP="004E47D3">
      <w:pPr>
        <w:spacing w:before="54" w:line="360" w:lineRule="auto"/>
        <w:ind w:left="261"/>
        <w:jc w:val="both"/>
        <w:rPr>
          <w:rFonts w:eastAsia="Arial"/>
          <w:b/>
          <w:color w:val="000000"/>
          <w:spacing w:val="1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ind w:left="261"/>
        <w:jc w:val="both"/>
        <w:rPr>
          <w:rFonts w:eastAsia="Tahoma"/>
          <w:color w:val="000000"/>
          <w:sz w:val="24"/>
          <w:szCs w:val="24"/>
          <w:lang w:val="pt-BR"/>
        </w:rPr>
      </w:pPr>
    </w:p>
    <w:p w:rsidR="00D214DE" w:rsidRPr="009951FA" w:rsidRDefault="00D214DE" w:rsidP="004E47D3">
      <w:pPr>
        <w:spacing w:line="360" w:lineRule="auto"/>
        <w:ind w:left="261"/>
        <w:jc w:val="both"/>
        <w:rPr>
          <w:rFonts w:eastAsia="Tahoma"/>
          <w:color w:val="000000"/>
          <w:sz w:val="24"/>
          <w:szCs w:val="24"/>
          <w:lang w:val="pt-BR"/>
        </w:rPr>
      </w:pPr>
    </w:p>
    <w:p w:rsidR="00D214DE" w:rsidRPr="009951FA" w:rsidRDefault="00D214DE" w:rsidP="004E47D3">
      <w:pPr>
        <w:spacing w:line="360" w:lineRule="auto"/>
        <w:ind w:left="261"/>
        <w:jc w:val="both"/>
        <w:rPr>
          <w:rFonts w:eastAsia="Tahoma"/>
          <w:color w:val="000000"/>
          <w:sz w:val="24"/>
          <w:szCs w:val="24"/>
          <w:lang w:val="pt-BR"/>
        </w:rPr>
      </w:pPr>
    </w:p>
    <w:p w:rsidR="00D214DE" w:rsidRPr="009951FA" w:rsidRDefault="00D214DE" w:rsidP="004E47D3">
      <w:pPr>
        <w:spacing w:line="360" w:lineRule="auto"/>
        <w:ind w:left="261"/>
        <w:jc w:val="both"/>
        <w:rPr>
          <w:rFonts w:eastAsia="Tahoma"/>
          <w:color w:val="000000"/>
          <w:sz w:val="24"/>
          <w:szCs w:val="24"/>
          <w:lang w:val="pt-BR"/>
        </w:rPr>
      </w:pPr>
    </w:p>
    <w:p w:rsidR="00D214DE" w:rsidRPr="009951FA" w:rsidRDefault="00D214DE" w:rsidP="004E47D3">
      <w:pPr>
        <w:spacing w:line="360" w:lineRule="auto"/>
        <w:ind w:left="261"/>
        <w:jc w:val="both"/>
        <w:rPr>
          <w:rFonts w:eastAsia="Tahoma"/>
          <w:color w:val="000000"/>
          <w:sz w:val="24"/>
          <w:szCs w:val="24"/>
          <w:lang w:val="pt-BR"/>
        </w:rPr>
      </w:pPr>
    </w:p>
    <w:p w:rsidR="00D214DE" w:rsidRPr="009951FA" w:rsidRDefault="00D214DE" w:rsidP="004E47D3">
      <w:pPr>
        <w:spacing w:line="360" w:lineRule="auto"/>
        <w:ind w:left="261"/>
        <w:jc w:val="both"/>
        <w:rPr>
          <w:rFonts w:eastAsia="Tahoma"/>
          <w:color w:val="000000"/>
          <w:sz w:val="24"/>
          <w:szCs w:val="24"/>
          <w:lang w:val="pt-BR"/>
        </w:rPr>
        <w:sectPr w:rsidR="00D214DE" w:rsidRPr="009951FA" w:rsidSect="0088360E">
          <w:headerReference w:type="even" r:id="rId9"/>
          <w:headerReference w:type="default" r:id="rId10"/>
          <w:footerReference w:type="default" r:id="rId11"/>
          <w:pgSz w:w="11900" w:h="16840"/>
          <w:pgMar w:top="1940" w:right="1020" w:bottom="280" w:left="1440" w:header="851" w:footer="884" w:gutter="0"/>
          <w:pgNumType w:start="0"/>
          <w:cols w:space="720"/>
          <w:docGrid w:linePitch="272"/>
        </w:sectPr>
      </w:pPr>
    </w:p>
    <w:p w:rsidR="000956E9" w:rsidRPr="009951FA" w:rsidRDefault="000956E9" w:rsidP="004E47D3">
      <w:pPr>
        <w:spacing w:before="7"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88360E" w:rsidRDefault="006E55D0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sz w:val="24"/>
          <w:szCs w:val="24"/>
        </w:rPr>
      </w:pPr>
      <w:bookmarkStart w:id="0" w:name="_Toc448961751"/>
      <w:r w:rsidRPr="0088360E">
        <w:rPr>
          <w:rFonts w:ascii="Times New Roman" w:hAnsi="Times New Roman"/>
          <w:sz w:val="24"/>
          <w:szCs w:val="24"/>
        </w:rPr>
        <w:t>IDENTIFICAÇÃO</w:t>
      </w:r>
      <w:bookmarkEnd w:id="0"/>
    </w:p>
    <w:p w:rsidR="006E55D0" w:rsidRPr="00822771" w:rsidRDefault="006E55D0" w:rsidP="00CA088C">
      <w:pPr>
        <w:pStyle w:val="Ttulo2"/>
        <w:numPr>
          <w:ilvl w:val="0"/>
          <w:numId w:val="14"/>
        </w:numPr>
        <w:spacing w:before="0" w:after="20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  <w:lang w:val="pt-BR"/>
        </w:rPr>
      </w:pPr>
      <w:bookmarkStart w:id="1" w:name="_Toc448961752"/>
      <w:r w:rsidRPr="00822771">
        <w:rPr>
          <w:rFonts w:ascii="Times New Roman" w:hAnsi="Times New Roman"/>
          <w:b w:val="0"/>
          <w:i w:val="0"/>
          <w:sz w:val="24"/>
          <w:szCs w:val="24"/>
          <w:lang w:val="pt-BR"/>
        </w:rPr>
        <w:t xml:space="preserve">DENOMINAÇÃO: Curso de Especialização LATO SENSU em Gestão </w:t>
      </w:r>
      <w:r w:rsidR="00BD5C8C" w:rsidRPr="00822771">
        <w:rPr>
          <w:rFonts w:ascii="Times New Roman" w:hAnsi="Times New Roman"/>
          <w:b w:val="0"/>
          <w:i w:val="0"/>
          <w:sz w:val="24"/>
          <w:szCs w:val="24"/>
          <w:lang w:val="pt-BR"/>
        </w:rPr>
        <w:t>Educacional</w:t>
      </w:r>
      <w:bookmarkEnd w:id="1"/>
    </w:p>
    <w:p w:rsidR="006E55D0" w:rsidRPr="009951FA" w:rsidRDefault="006E55D0" w:rsidP="00CA088C">
      <w:pPr>
        <w:pStyle w:val="Ttulo2"/>
        <w:numPr>
          <w:ilvl w:val="0"/>
          <w:numId w:val="14"/>
        </w:numPr>
        <w:spacing w:before="0" w:after="20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51F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bookmarkStart w:id="2" w:name="_Toc448961753"/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</w:rPr>
        <w:t>NATUREZA:</w:t>
      </w:r>
      <w:r w:rsidRPr="00995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</w:rPr>
        <w:t>Especialização</w:t>
      </w:r>
      <w:bookmarkEnd w:id="2"/>
    </w:p>
    <w:p w:rsidR="006E55D0" w:rsidRPr="003C76EF" w:rsidRDefault="006E55D0" w:rsidP="00CA088C">
      <w:pPr>
        <w:pStyle w:val="Ttulo2"/>
        <w:numPr>
          <w:ilvl w:val="0"/>
          <w:numId w:val="14"/>
        </w:numPr>
        <w:spacing w:before="0" w:after="20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bookmarkStart w:id="3" w:name="_Toc448961754"/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</w:rPr>
        <w:t>FORMATO: A Distância</w:t>
      </w:r>
      <w:bookmarkEnd w:id="3"/>
    </w:p>
    <w:p w:rsidR="006E55D0" w:rsidRPr="003C76EF" w:rsidRDefault="006E55D0" w:rsidP="00CA088C">
      <w:pPr>
        <w:pStyle w:val="Ttulo2"/>
        <w:numPr>
          <w:ilvl w:val="0"/>
          <w:numId w:val="14"/>
        </w:numPr>
        <w:spacing w:before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</w:pPr>
      <w:bookmarkStart w:id="4" w:name="_Toc448961755"/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ORGÃO EXECUTOR: Centro de Educação Superior a Distância, da UNIVERSIDADE FEDERAL DE SERGIPE/UFS.</w:t>
      </w:r>
      <w:r w:rsid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 xml:space="preserve"> </w:t>
      </w:r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(CESAD/UFS)</w:t>
      </w:r>
      <w:bookmarkEnd w:id="4"/>
    </w:p>
    <w:p w:rsidR="006E55D0" w:rsidRPr="003C76EF" w:rsidRDefault="006E55D0" w:rsidP="003C76EF">
      <w:pPr>
        <w:pStyle w:val="PargrafodaLista"/>
        <w:spacing w:after="60"/>
        <w:ind w:left="567"/>
        <w:contextualSpacing w:val="0"/>
        <w:jc w:val="both"/>
        <w:rPr>
          <w:color w:val="000000"/>
          <w:sz w:val="24"/>
          <w:szCs w:val="24"/>
          <w:lang w:val="pt-BR"/>
        </w:rPr>
      </w:pPr>
      <w:r w:rsidRPr="003C76EF">
        <w:rPr>
          <w:rFonts w:eastAsia="Calibri"/>
          <w:color w:val="000000"/>
          <w:sz w:val="24"/>
          <w:szCs w:val="24"/>
          <w:lang w:val="pt-BR"/>
        </w:rPr>
        <w:t xml:space="preserve">Endereço: </w:t>
      </w:r>
      <w:r w:rsidRPr="003C76EF">
        <w:rPr>
          <w:color w:val="000000"/>
          <w:sz w:val="24"/>
          <w:szCs w:val="24"/>
          <w:lang w:val="pt-BR"/>
        </w:rPr>
        <w:t>Cidade Universitária Profº José Aloísio de Campos - Av. Marechal Rondon S/N – Jardim Rosa Elze - CEP: 49100-000 - São Cristóvão/SE.</w:t>
      </w:r>
    </w:p>
    <w:p w:rsidR="006E55D0" w:rsidRPr="003C76EF" w:rsidRDefault="006E55D0" w:rsidP="003C76EF">
      <w:pPr>
        <w:pStyle w:val="PargrafodaLista"/>
        <w:ind w:left="567"/>
        <w:contextualSpacing w:val="0"/>
        <w:jc w:val="both"/>
        <w:rPr>
          <w:color w:val="000000"/>
          <w:sz w:val="24"/>
          <w:szCs w:val="24"/>
          <w:lang w:val="pt-BR"/>
        </w:rPr>
      </w:pPr>
      <w:r w:rsidRPr="003C76EF">
        <w:rPr>
          <w:color w:val="000000"/>
          <w:sz w:val="24"/>
          <w:szCs w:val="24"/>
          <w:lang w:val="pt-BR"/>
        </w:rPr>
        <w:t>CNPJ/MJ: 031.547.001 -04</w:t>
      </w:r>
    </w:p>
    <w:p w:rsidR="006E55D0" w:rsidRPr="003C76EF" w:rsidRDefault="006E55D0" w:rsidP="00CA088C">
      <w:pPr>
        <w:pStyle w:val="Ttulo2"/>
        <w:numPr>
          <w:ilvl w:val="0"/>
          <w:numId w:val="14"/>
        </w:numPr>
        <w:spacing w:before="200" w:after="20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</w:pPr>
      <w:bookmarkStart w:id="5" w:name="_Toc448961756"/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CARGA HORÁRIA: 3</w:t>
      </w:r>
      <w:r w:rsidR="004D2E48"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 xml:space="preserve">90 </w:t>
      </w:r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horas.</w:t>
      </w:r>
      <w:bookmarkEnd w:id="5"/>
    </w:p>
    <w:p w:rsidR="006E55D0" w:rsidRPr="003C76EF" w:rsidRDefault="006E55D0" w:rsidP="00CA088C">
      <w:pPr>
        <w:pStyle w:val="Ttulo2"/>
        <w:numPr>
          <w:ilvl w:val="0"/>
          <w:numId w:val="14"/>
        </w:numPr>
        <w:spacing w:before="200" w:after="20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</w:pPr>
      <w:bookmarkStart w:id="6" w:name="_Toc448961757"/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PERÍODO DE EXECUÇÃO:</w:t>
      </w:r>
      <w:r w:rsidR="004D2E48"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 xml:space="preserve"> agosto de 2016 a dezembro de 2017</w:t>
      </w:r>
      <w:bookmarkEnd w:id="6"/>
    </w:p>
    <w:p w:rsidR="006E55D0" w:rsidRPr="003C76EF" w:rsidRDefault="006E55D0" w:rsidP="00CA088C">
      <w:pPr>
        <w:pStyle w:val="Ttulo2"/>
        <w:numPr>
          <w:ilvl w:val="0"/>
          <w:numId w:val="14"/>
        </w:numPr>
        <w:spacing w:before="20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</w:pPr>
      <w:bookmarkStart w:id="7" w:name="_Toc448961758"/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COORDENAÇÃO DO CURSO:</w:t>
      </w:r>
      <w:bookmarkEnd w:id="7"/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 xml:space="preserve"> </w:t>
      </w:r>
    </w:p>
    <w:p w:rsidR="004D2E48" w:rsidRPr="003C76EF" w:rsidRDefault="004D2E48" w:rsidP="003C76EF">
      <w:pPr>
        <w:pStyle w:val="PargrafodaLista"/>
        <w:spacing w:after="60"/>
        <w:ind w:left="567"/>
        <w:contextualSpacing w:val="0"/>
        <w:jc w:val="both"/>
        <w:rPr>
          <w:sz w:val="24"/>
          <w:szCs w:val="24"/>
          <w:lang w:val="pt-BR"/>
        </w:rPr>
      </w:pPr>
      <w:r w:rsidRPr="003C76EF">
        <w:rPr>
          <w:sz w:val="24"/>
          <w:szCs w:val="24"/>
          <w:lang w:val="pt-BR"/>
        </w:rPr>
        <w:t>Nome:</w:t>
      </w:r>
      <w:r w:rsidR="00BD5C8C" w:rsidRPr="003C76EF">
        <w:rPr>
          <w:sz w:val="24"/>
          <w:szCs w:val="24"/>
          <w:lang w:val="pt-BR"/>
        </w:rPr>
        <w:t xml:space="preserve"> ANA MARIA LOURENÇO DE AZEVEDO</w:t>
      </w:r>
    </w:p>
    <w:p w:rsidR="006E55D0" w:rsidRPr="003C76EF" w:rsidRDefault="006E55D0" w:rsidP="003C76EF">
      <w:pPr>
        <w:pStyle w:val="PargrafodaLista"/>
        <w:spacing w:after="60"/>
        <w:ind w:left="567"/>
        <w:contextualSpacing w:val="0"/>
        <w:jc w:val="both"/>
        <w:rPr>
          <w:sz w:val="24"/>
          <w:szCs w:val="24"/>
          <w:lang w:val="pt-BR"/>
        </w:rPr>
      </w:pPr>
      <w:r w:rsidRPr="003C76EF">
        <w:rPr>
          <w:sz w:val="24"/>
          <w:szCs w:val="24"/>
          <w:lang w:val="pt-BR"/>
        </w:rPr>
        <w:t xml:space="preserve">Telefone: (79) </w:t>
      </w:r>
      <w:r w:rsidR="00BD5C8C" w:rsidRPr="003C76EF">
        <w:rPr>
          <w:sz w:val="24"/>
          <w:szCs w:val="24"/>
          <w:lang w:val="pt-BR"/>
        </w:rPr>
        <w:t>99978-3499</w:t>
      </w:r>
    </w:p>
    <w:p w:rsidR="006E55D0" w:rsidRPr="003C76EF" w:rsidRDefault="006E55D0" w:rsidP="003C76EF">
      <w:pPr>
        <w:pStyle w:val="PargrafodaLista"/>
        <w:spacing w:after="60"/>
        <w:ind w:left="567"/>
        <w:contextualSpacing w:val="0"/>
        <w:jc w:val="both"/>
        <w:rPr>
          <w:sz w:val="24"/>
          <w:szCs w:val="24"/>
          <w:lang w:val="pt-BR"/>
        </w:rPr>
      </w:pPr>
      <w:r w:rsidRPr="003C76EF">
        <w:rPr>
          <w:sz w:val="24"/>
          <w:szCs w:val="24"/>
          <w:lang w:val="pt-BR"/>
        </w:rPr>
        <w:t xml:space="preserve">E-mail: </w:t>
      </w:r>
      <w:r w:rsidR="00BD5C8C" w:rsidRPr="003C76EF">
        <w:rPr>
          <w:sz w:val="24"/>
          <w:szCs w:val="24"/>
          <w:lang w:val="pt-BR"/>
        </w:rPr>
        <w:t>anaterra56@gmail.com</w:t>
      </w:r>
    </w:p>
    <w:p w:rsidR="006E55D0" w:rsidRPr="003C76EF" w:rsidRDefault="006E55D0" w:rsidP="003C76EF">
      <w:pPr>
        <w:pStyle w:val="PargrafodaLista"/>
        <w:spacing w:after="60"/>
        <w:ind w:left="567"/>
        <w:contextualSpacing w:val="0"/>
        <w:jc w:val="both"/>
        <w:rPr>
          <w:sz w:val="24"/>
          <w:szCs w:val="24"/>
          <w:lang w:val="pt-BR"/>
        </w:rPr>
      </w:pPr>
      <w:r w:rsidRPr="003C76EF">
        <w:rPr>
          <w:sz w:val="24"/>
          <w:szCs w:val="24"/>
          <w:lang w:val="pt-BR"/>
        </w:rPr>
        <w:t xml:space="preserve">Titulação: </w:t>
      </w:r>
      <w:r w:rsidR="00BD5C8C" w:rsidRPr="003C76EF">
        <w:rPr>
          <w:sz w:val="24"/>
          <w:szCs w:val="24"/>
          <w:lang w:val="pt-BR"/>
        </w:rPr>
        <w:t>doutorado</w:t>
      </w:r>
    </w:p>
    <w:p w:rsidR="006E55D0" w:rsidRPr="003C76EF" w:rsidRDefault="006E55D0" w:rsidP="003C76EF">
      <w:pPr>
        <w:pStyle w:val="PargrafodaLista"/>
        <w:ind w:left="567"/>
        <w:contextualSpacing w:val="0"/>
        <w:jc w:val="both"/>
        <w:rPr>
          <w:sz w:val="24"/>
          <w:szCs w:val="24"/>
          <w:lang w:val="pt-BR"/>
        </w:rPr>
      </w:pPr>
      <w:r w:rsidRPr="003C76EF">
        <w:rPr>
          <w:color w:val="000000"/>
          <w:sz w:val="24"/>
          <w:szCs w:val="24"/>
          <w:lang w:val="pt-BR"/>
        </w:rPr>
        <w:t>Vínculo</w:t>
      </w:r>
      <w:r w:rsidRPr="003C76EF">
        <w:rPr>
          <w:sz w:val="24"/>
          <w:szCs w:val="24"/>
          <w:lang w:val="pt-BR"/>
        </w:rPr>
        <w:t xml:space="preserve"> institucional: </w:t>
      </w:r>
      <w:r w:rsidR="00BD5C8C" w:rsidRPr="003C76EF">
        <w:rPr>
          <w:sz w:val="24"/>
          <w:szCs w:val="24"/>
          <w:lang w:val="pt-BR"/>
        </w:rPr>
        <w:t>Professora do Departamento de Educação/UFS</w:t>
      </w:r>
    </w:p>
    <w:p w:rsidR="006E55D0" w:rsidRPr="003C76EF" w:rsidRDefault="006E55D0" w:rsidP="00CA088C">
      <w:pPr>
        <w:pStyle w:val="Ttulo2"/>
        <w:numPr>
          <w:ilvl w:val="0"/>
          <w:numId w:val="14"/>
        </w:numPr>
        <w:spacing w:before="200"/>
        <w:ind w:left="567" w:hanging="567"/>
        <w:jc w:val="both"/>
        <w:rPr>
          <w:rFonts w:ascii="Times New Roman" w:eastAsia="Calibri" w:hAnsi="Times New Roman"/>
          <w:b w:val="0"/>
          <w:i w:val="0"/>
          <w:color w:val="000000"/>
          <w:sz w:val="24"/>
          <w:szCs w:val="24"/>
          <w:lang w:val="pt-BR"/>
        </w:rPr>
      </w:pPr>
      <w:bookmarkStart w:id="8" w:name="_Toc448961759"/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DIRETOR DO</w:t>
      </w:r>
      <w:r w:rsidRPr="003C76EF">
        <w:rPr>
          <w:rFonts w:ascii="Times New Roman" w:eastAsia="Calibri" w:hAnsi="Times New Roman"/>
          <w:b w:val="0"/>
          <w:i w:val="0"/>
          <w:color w:val="000000"/>
          <w:sz w:val="24"/>
          <w:szCs w:val="24"/>
          <w:lang w:val="pt-BR"/>
        </w:rPr>
        <w:t xml:space="preserve"> CENTRO DE EDUCAÇÃO SUPERIOR À DISTÂNCIA – CESAD/UAB/UFS: Prof. Dr. Antônio Po</w:t>
      </w:r>
      <w:r w:rsidR="00957B9A" w:rsidRPr="003C76EF">
        <w:rPr>
          <w:rFonts w:ascii="Times New Roman" w:eastAsia="Calibri" w:hAnsi="Times New Roman"/>
          <w:b w:val="0"/>
          <w:i w:val="0"/>
          <w:color w:val="000000"/>
          <w:sz w:val="24"/>
          <w:szCs w:val="24"/>
          <w:lang w:val="pt-BR"/>
        </w:rPr>
        <w:t>n</w:t>
      </w:r>
      <w:r w:rsidRPr="003C76EF">
        <w:rPr>
          <w:rFonts w:ascii="Times New Roman" w:eastAsia="Calibri" w:hAnsi="Times New Roman"/>
          <w:b w:val="0"/>
          <w:i w:val="0"/>
          <w:color w:val="000000"/>
          <w:sz w:val="24"/>
          <w:szCs w:val="24"/>
          <w:lang w:val="pt-BR"/>
        </w:rPr>
        <w:t>ciano Bezerra</w:t>
      </w:r>
      <w:bookmarkEnd w:id="8"/>
    </w:p>
    <w:p w:rsidR="006E55D0" w:rsidRPr="003C76EF" w:rsidRDefault="006E55D0" w:rsidP="003C76EF">
      <w:pPr>
        <w:pStyle w:val="PargrafodaLista"/>
        <w:spacing w:after="60"/>
        <w:ind w:left="567"/>
        <w:contextualSpacing w:val="0"/>
        <w:jc w:val="both"/>
        <w:rPr>
          <w:sz w:val="24"/>
          <w:szCs w:val="24"/>
          <w:lang w:val="pt-BR"/>
        </w:rPr>
      </w:pPr>
      <w:r w:rsidRPr="003C76EF">
        <w:rPr>
          <w:sz w:val="24"/>
          <w:szCs w:val="24"/>
          <w:lang w:val="pt-BR"/>
        </w:rPr>
        <w:t>Cidade Universitária Profº José Aloísio de Campos - Av. Marechal Rondon S/N</w:t>
      </w:r>
    </w:p>
    <w:p w:rsidR="006E55D0" w:rsidRPr="003C76EF" w:rsidRDefault="006E55D0" w:rsidP="003C76EF">
      <w:pPr>
        <w:pStyle w:val="PargrafodaLista"/>
        <w:spacing w:after="60"/>
        <w:ind w:left="567"/>
        <w:contextualSpacing w:val="0"/>
        <w:jc w:val="both"/>
        <w:rPr>
          <w:sz w:val="24"/>
          <w:szCs w:val="24"/>
          <w:lang w:val="pt-BR"/>
        </w:rPr>
      </w:pPr>
      <w:r w:rsidRPr="003C76EF">
        <w:rPr>
          <w:sz w:val="24"/>
          <w:szCs w:val="24"/>
          <w:lang w:val="pt-BR"/>
        </w:rPr>
        <w:t>Jardim Rosa Elze –</w:t>
      </w:r>
      <w:r w:rsidR="003C76EF">
        <w:rPr>
          <w:sz w:val="24"/>
          <w:szCs w:val="24"/>
          <w:lang w:val="pt-BR"/>
        </w:rPr>
        <w:t xml:space="preserve"> </w:t>
      </w:r>
      <w:r w:rsidRPr="003C76EF">
        <w:rPr>
          <w:sz w:val="24"/>
          <w:szCs w:val="24"/>
          <w:lang w:val="pt-BR"/>
        </w:rPr>
        <w:t>São Cristóvão/SE.</w:t>
      </w:r>
    </w:p>
    <w:p w:rsidR="006E55D0" w:rsidRPr="003C76EF" w:rsidRDefault="006E55D0" w:rsidP="003C76EF">
      <w:pPr>
        <w:pStyle w:val="PargrafodaLista"/>
        <w:spacing w:after="60"/>
        <w:ind w:left="567"/>
        <w:contextualSpacing w:val="0"/>
        <w:jc w:val="both"/>
        <w:rPr>
          <w:sz w:val="24"/>
          <w:szCs w:val="24"/>
          <w:lang w:val="pt-BR"/>
        </w:rPr>
      </w:pPr>
      <w:r w:rsidRPr="003C76EF">
        <w:rPr>
          <w:sz w:val="24"/>
          <w:szCs w:val="24"/>
          <w:lang w:val="pt-BR"/>
        </w:rPr>
        <w:t xml:space="preserve">Fone/Fax: (79) 2105-6921 </w:t>
      </w:r>
    </w:p>
    <w:p w:rsidR="006E55D0" w:rsidRPr="003C76EF" w:rsidRDefault="006E55D0" w:rsidP="003C76EF">
      <w:pPr>
        <w:pStyle w:val="PargrafodaLista"/>
        <w:ind w:left="567"/>
        <w:contextualSpacing w:val="0"/>
        <w:jc w:val="both"/>
        <w:rPr>
          <w:sz w:val="24"/>
          <w:szCs w:val="24"/>
          <w:lang w:val="pt-BR"/>
        </w:rPr>
      </w:pPr>
      <w:r w:rsidRPr="003C76EF">
        <w:rPr>
          <w:sz w:val="24"/>
          <w:szCs w:val="24"/>
          <w:lang w:val="pt-BR"/>
        </w:rPr>
        <w:t xml:space="preserve">E-mail: </w:t>
      </w:r>
      <w:hyperlink r:id="rId12" w:history="1">
        <w:r w:rsidRPr="00822771">
          <w:rPr>
            <w:lang w:val="pt-BR"/>
          </w:rPr>
          <w:t xml:space="preserve"> secretaria@cesad.ufs.br</w:t>
        </w:r>
      </w:hyperlink>
      <w:r w:rsidRPr="003C76EF">
        <w:rPr>
          <w:sz w:val="24"/>
          <w:szCs w:val="24"/>
          <w:lang w:val="pt-BR"/>
        </w:rPr>
        <w:t xml:space="preserve">  </w:t>
      </w:r>
      <w:hyperlink r:id="rId13" w:history="1">
        <w:r w:rsidRPr="00822771">
          <w:rPr>
            <w:lang w:val="pt-BR"/>
          </w:rPr>
          <w:t>WWW.cesad.ufs.br</w:t>
        </w:r>
      </w:hyperlink>
      <w:r w:rsidRPr="003C76EF">
        <w:rPr>
          <w:sz w:val="24"/>
          <w:szCs w:val="24"/>
          <w:lang w:val="pt-BR"/>
        </w:rPr>
        <w:t xml:space="preserve">. </w:t>
      </w:r>
    </w:p>
    <w:p w:rsidR="006E55D0" w:rsidRPr="003C76EF" w:rsidRDefault="006E55D0" w:rsidP="00CA088C">
      <w:pPr>
        <w:pStyle w:val="Ttulo2"/>
        <w:numPr>
          <w:ilvl w:val="0"/>
          <w:numId w:val="14"/>
        </w:numPr>
        <w:spacing w:before="200" w:after="20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</w:pPr>
      <w:bookmarkStart w:id="9" w:name="_Toc448961760"/>
      <w:r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NÚMERO DE VAGAS</w:t>
      </w:r>
      <w:r w:rsidR="004D2E48"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: 30 vagas destina</w:t>
      </w:r>
      <w:r w:rsidR="00957B9A"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da</w:t>
      </w:r>
      <w:r w:rsidR="004D2E48" w:rsidRP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s a servidores da UFS, preferencialmente efetivos</w:t>
      </w:r>
      <w:r w:rsidR="003C76EF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.</w:t>
      </w:r>
      <w:bookmarkEnd w:id="9"/>
    </w:p>
    <w:p w:rsidR="00EA5542" w:rsidRPr="009951FA" w:rsidRDefault="00EA5542" w:rsidP="004E47D3">
      <w:pPr>
        <w:pStyle w:val="PargrafodaLista"/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</w:p>
    <w:p w:rsidR="00EA5542" w:rsidRPr="009951FA" w:rsidRDefault="00EA5542" w:rsidP="004E47D3">
      <w:pPr>
        <w:pStyle w:val="PargrafodaLista"/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</w:p>
    <w:p w:rsidR="00EA5542" w:rsidRPr="009951FA" w:rsidRDefault="00EA5542" w:rsidP="004E47D3">
      <w:pPr>
        <w:pStyle w:val="PargrafodaLista"/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</w:p>
    <w:p w:rsidR="006E55D0" w:rsidRPr="009951FA" w:rsidRDefault="006E55D0" w:rsidP="004E47D3">
      <w:pPr>
        <w:pStyle w:val="PargrafodaLista"/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0956E9" w:rsidRPr="009951FA" w:rsidRDefault="000956E9" w:rsidP="004E47D3">
      <w:pPr>
        <w:spacing w:line="360" w:lineRule="auto"/>
        <w:ind w:left="927"/>
        <w:jc w:val="both"/>
        <w:rPr>
          <w:rFonts w:eastAsia="Arial"/>
          <w:color w:val="000000"/>
          <w:sz w:val="24"/>
          <w:szCs w:val="24"/>
          <w:lang w:val="pt-BR"/>
        </w:rPr>
        <w:sectPr w:rsidR="000956E9" w:rsidRPr="009951FA" w:rsidSect="003C76EF">
          <w:pgSz w:w="11900" w:h="16840"/>
          <w:pgMar w:top="1701" w:right="1134" w:bottom="1134" w:left="1701" w:header="856" w:footer="885" w:gutter="0"/>
          <w:cols w:space="720"/>
        </w:sectPr>
      </w:pPr>
    </w:p>
    <w:p w:rsidR="003C76EF" w:rsidRDefault="003C76EF" w:rsidP="003C76EF">
      <w:pPr>
        <w:pStyle w:val="Ttulo1"/>
        <w:tabs>
          <w:tab w:val="clear" w:pos="720"/>
        </w:tabs>
        <w:spacing w:before="0" w:after="10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6E55D0" w:rsidRPr="003C76EF" w:rsidRDefault="003610DC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bookmarkStart w:id="10" w:name="_Toc448961761"/>
      <w:r w:rsidRPr="003C76EF">
        <w:rPr>
          <w:rFonts w:ascii="Times New Roman" w:hAnsi="Times New Roman"/>
          <w:color w:val="000000"/>
          <w:sz w:val="24"/>
          <w:szCs w:val="24"/>
          <w:lang w:val="pt-BR"/>
        </w:rPr>
        <w:t>INTRODUÇÃO</w:t>
      </w:r>
      <w:bookmarkEnd w:id="10"/>
    </w:p>
    <w:p w:rsidR="00BD5C8C" w:rsidRPr="009951FA" w:rsidRDefault="00BD5C8C" w:rsidP="003C76EF">
      <w:pPr>
        <w:pStyle w:val="Corpodetexto3"/>
        <w:spacing w:after="0"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Impulsionados pela institucionalização da sociedade democrática, pela necessidade de melhorar a qualidade da educação e da gestão pública, e, consistente com as novas tendências educacionais, evidencia-se um grande avanço nos questionamentos sobre determinadas práticas e concepções da administração escolar.  </w:t>
      </w:r>
    </w:p>
    <w:p w:rsidR="00BD5C8C" w:rsidRPr="009951FA" w:rsidRDefault="00BD5C8C" w:rsidP="003C76EF">
      <w:pPr>
        <w:pStyle w:val="Corpodetexto3"/>
        <w:spacing w:after="0"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Assim, observa-se que, diante da crescente complexidade de funções inerentes às modernas organizações, com os avanços da tecnologia e em razão da diversidade de situações com que se defronta o administrador, a teoria e a prática burocrática e funcionalista tornaram-se cada vez mais inoperantes e inadequadas. </w:t>
      </w:r>
    </w:p>
    <w:p w:rsidR="00BD5C8C" w:rsidRPr="009951FA" w:rsidRDefault="00BD5C8C" w:rsidP="003C76EF">
      <w:pPr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A melhoria da qualidade de vida humana coletiva nas organizações sociais, demanda participação, liberdade e equidade, como princípios básicos inerentes a uma nova ética de gestão, construída na atualidade. Cresce a necessidade de se redefinir o papel dos dirigentes e técnicos da educação com ênfase para sua dimensão mobilizadora e articuladora dos processos educacionais, de forma a incorporar à dimensão administrativa, a visão política e pedagógica num só âmbito de ação: - Ação Política, Cultural e Educativa, capaz de contribuir para modificar os processos que estabelecem as interações comunicativas que ocorrem no âmbito dos sistemas de ensino, entre os órgãos centrais e intermediários, escolas e comunidades.</w:t>
      </w:r>
    </w:p>
    <w:p w:rsidR="00CA424D" w:rsidRPr="009951FA" w:rsidRDefault="00BD5C8C" w:rsidP="003C76EF">
      <w:pPr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Dessa forma, é necessário atualizar os gestores sobre os avanços progressivos que caracterizam os novos modelos de gestão da educação. Esses novos modelos, cuja base comum se constrói sob os princípios da identidade e da autonomia como elementos geradores de cidadania - por propiciarem liberdade e participação coletiva -, contribuem para consolidação das gestões democráticas contribuindo para uma sensível melhoria da qualidade da educação.</w:t>
      </w:r>
    </w:p>
    <w:p w:rsidR="00CA424D" w:rsidRPr="009951FA" w:rsidRDefault="00CA424D" w:rsidP="003C76EF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4"/>
          <w:szCs w:val="24"/>
          <w:lang w:val="pt-BR" w:eastAsia="pt-BR"/>
        </w:rPr>
      </w:pPr>
    </w:p>
    <w:p w:rsidR="00957B9A" w:rsidRPr="009951FA" w:rsidRDefault="00957B9A" w:rsidP="004E47D3">
      <w:pPr>
        <w:spacing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</w:p>
    <w:p w:rsidR="00957B9A" w:rsidRPr="009951FA" w:rsidRDefault="00957B9A" w:rsidP="004E47D3">
      <w:pPr>
        <w:spacing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</w:p>
    <w:p w:rsidR="00957B9A" w:rsidRPr="009951FA" w:rsidRDefault="00957B9A" w:rsidP="004E47D3">
      <w:pPr>
        <w:spacing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</w:p>
    <w:p w:rsidR="00957B9A" w:rsidRPr="009951FA" w:rsidRDefault="00957B9A" w:rsidP="004E47D3">
      <w:pPr>
        <w:spacing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</w:p>
    <w:p w:rsidR="00957B9A" w:rsidRPr="009951FA" w:rsidRDefault="00957B9A" w:rsidP="004E47D3">
      <w:pPr>
        <w:spacing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</w:p>
    <w:p w:rsidR="003C76EF" w:rsidRDefault="003C76EF" w:rsidP="003C76EF">
      <w:pPr>
        <w:pStyle w:val="Ttulo1"/>
        <w:tabs>
          <w:tab w:val="clear" w:pos="720"/>
        </w:tabs>
        <w:spacing w:before="0" w:after="10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3610DC" w:rsidRPr="003C76EF" w:rsidRDefault="003610DC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bookmarkStart w:id="11" w:name="_Toc448961762"/>
      <w:r w:rsidRPr="003C76EF">
        <w:rPr>
          <w:rFonts w:ascii="Times New Roman" w:hAnsi="Times New Roman"/>
          <w:color w:val="000000"/>
          <w:sz w:val="24"/>
          <w:szCs w:val="24"/>
          <w:lang w:val="pt-BR"/>
        </w:rPr>
        <w:t>JUSTIFICATIVA</w:t>
      </w:r>
      <w:bookmarkEnd w:id="11"/>
      <w:r w:rsidR="00D136B2" w:rsidRPr="003C76EF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</w:p>
    <w:p w:rsidR="00957B9A" w:rsidRPr="003C76EF" w:rsidRDefault="00957B9A" w:rsidP="003C76EF">
      <w:pPr>
        <w:pStyle w:val="Corpodetexto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4"/>
          <w:lang w:val="pt-BR"/>
        </w:rPr>
      </w:pPr>
      <w:r w:rsidRPr="003C76EF">
        <w:rPr>
          <w:rFonts w:ascii="Times New Roman" w:hAnsi="Times New Roman"/>
          <w:b w:val="0"/>
          <w:color w:val="000000"/>
          <w:szCs w:val="24"/>
          <w:lang w:val="pt-BR"/>
        </w:rPr>
        <w:t xml:space="preserve">É mister investir em processos de atualização permanente dos profissionais das universidades, redimensionando o perfil dos dirigentes e técnicos para que atuem de forma aberta, integrada e transparente, agindo como mobilizadores e coordenadores do projeto de educação (seja ao nível dos órgãos centrais do sistema, dos setores mediadores das políticas educacionais) compartilhando ações e processos coletivamente discutidos num Planejamento estratégico que se revele como mediação permanente e intencional, apropriada para se pensar a prática educativa sob um novo paradigma de gestão educacional. </w:t>
      </w:r>
    </w:p>
    <w:p w:rsidR="00957B9A" w:rsidRPr="003C76EF" w:rsidRDefault="00957B9A" w:rsidP="003C76EF">
      <w:pPr>
        <w:pStyle w:val="Corpodetexto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4"/>
          <w:lang w:val="pt-BR"/>
        </w:rPr>
      </w:pPr>
      <w:r w:rsidRPr="003C76EF">
        <w:rPr>
          <w:rFonts w:ascii="Times New Roman" w:hAnsi="Times New Roman"/>
          <w:b w:val="0"/>
          <w:color w:val="000000"/>
          <w:szCs w:val="24"/>
          <w:lang w:val="pt-BR"/>
        </w:rPr>
        <w:t xml:space="preserve">Essa atualização deve ocorrer como um processo capaz de renovar as metodologias e revitalizar os conteúdos próprios a cada área de conhecimento, interferindo ainda na transformação das formas de relacionamento e interação no interior da escola, e entre esta e sua comunidade. </w:t>
      </w:r>
    </w:p>
    <w:p w:rsidR="00957B9A" w:rsidRPr="003C76EF" w:rsidRDefault="00957B9A" w:rsidP="003C76EF">
      <w:pPr>
        <w:pStyle w:val="Corpodetexto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4"/>
          <w:lang w:val="pt-BR"/>
        </w:rPr>
      </w:pPr>
      <w:r w:rsidRPr="003C76EF">
        <w:rPr>
          <w:rFonts w:ascii="Times New Roman" w:hAnsi="Times New Roman"/>
          <w:b w:val="0"/>
          <w:color w:val="000000"/>
          <w:szCs w:val="24"/>
          <w:lang w:val="pt-BR"/>
        </w:rPr>
        <w:t xml:space="preserve"> São outras as lições que agora aprendemos na esperança de construir um mundo que resulte dos nossos sonhos e retrate nossa capacidade criativa para trilharmos os caminhos que intencionalmente escolhermos. A direção e a responsabilidade desse novo projeto de educação devem, portanto, ser compartilhadas especialmente entre as instituições formadoras de profissionais para a educação básica e os sistemas públicos de ensino. </w:t>
      </w:r>
    </w:p>
    <w:p w:rsidR="00957B9A" w:rsidRPr="003C76EF" w:rsidRDefault="00D136B2" w:rsidP="003C76EF">
      <w:pPr>
        <w:pStyle w:val="Corpodetexto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4"/>
          <w:lang w:val="pt-BR"/>
        </w:rPr>
      </w:pPr>
      <w:r w:rsidRPr="003C76EF">
        <w:rPr>
          <w:rFonts w:ascii="Times New Roman" w:hAnsi="Times New Roman"/>
          <w:b w:val="0"/>
          <w:color w:val="000000"/>
          <w:szCs w:val="24"/>
          <w:lang w:val="pt-BR"/>
        </w:rPr>
        <w:t xml:space="preserve">O Curso de Especialização em Gestão </w:t>
      </w:r>
      <w:r w:rsidR="00957B9A" w:rsidRPr="003C76EF">
        <w:rPr>
          <w:rFonts w:ascii="Times New Roman" w:hAnsi="Times New Roman"/>
          <w:b w:val="0"/>
          <w:color w:val="000000"/>
          <w:szCs w:val="24"/>
          <w:lang w:val="pt-BR"/>
        </w:rPr>
        <w:t>E</w:t>
      </w:r>
      <w:r w:rsidRPr="003C76EF">
        <w:rPr>
          <w:rFonts w:ascii="Times New Roman" w:hAnsi="Times New Roman"/>
          <w:b w:val="0"/>
          <w:color w:val="000000"/>
          <w:szCs w:val="24"/>
          <w:lang w:val="pt-BR"/>
        </w:rPr>
        <w:t>ducacional</w:t>
      </w:r>
      <w:r w:rsidRPr="00822771">
        <w:rPr>
          <w:rFonts w:ascii="Times New Roman" w:hAnsi="Times New Roman"/>
          <w:b w:val="0"/>
          <w:color w:val="000000"/>
          <w:szCs w:val="24"/>
          <w:lang w:val="pt-BR"/>
        </w:rPr>
        <w:t xml:space="preserve"> surge como uma política de formação continuada para profissionais dos sistemas públicos de ensino superior, realizada a partir de parcerias entre o MEC/UFS como órgãos das esferas públicas governamentais, contando com o apoio do CESAD/UFS.</w:t>
      </w:r>
      <w:r w:rsidRPr="003C76EF">
        <w:rPr>
          <w:rFonts w:ascii="Times New Roman" w:hAnsi="Times New Roman"/>
          <w:b w:val="0"/>
          <w:color w:val="000000"/>
          <w:szCs w:val="24"/>
          <w:lang w:val="pt-BR"/>
        </w:rPr>
        <w:t xml:space="preserve"> </w:t>
      </w:r>
      <w:r w:rsidR="00957B9A" w:rsidRPr="003C76EF">
        <w:rPr>
          <w:rFonts w:ascii="Times New Roman" w:hAnsi="Times New Roman"/>
          <w:b w:val="0"/>
          <w:color w:val="000000"/>
          <w:szCs w:val="24"/>
          <w:lang w:val="pt-BR"/>
        </w:rPr>
        <w:t xml:space="preserve">Assim, o Curso de Especialização em Curso Educacional se propõe contribuir para o desenvolvimento de competências que inclui conhecimentos, habilidades e atitudes alinhados com os modelos atuais de uma gestão democrática, para que se propiciem condições para o crescimento e soluções inovadoras para situações individuais e em grupo, no ambiente da instituição. </w:t>
      </w:r>
    </w:p>
    <w:p w:rsidR="00D136B2" w:rsidRPr="00822771" w:rsidRDefault="00D136B2" w:rsidP="003C76EF">
      <w:pPr>
        <w:pStyle w:val="Corpodetexto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4"/>
          <w:lang w:val="pt-BR"/>
        </w:rPr>
      </w:pPr>
      <w:r w:rsidRPr="00822771">
        <w:rPr>
          <w:rFonts w:ascii="Times New Roman" w:hAnsi="Times New Roman"/>
          <w:b w:val="0"/>
          <w:color w:val="000000"/>
          <w:szCs w:val="24"/>
          <w:lang w:val="pt-BR"/>
        </w:rPr>
        <w:t xml:space="preserve">O objetivo da UFS </w:t>
      </w:r>
      <w:r w:rsidR="00957B9A" w:rsidRPr="003C76EF">
        <w:rPr>
          <w:rFonts w:ascii="Times New Roman" w:hAnsi="Times New Roman"/>
          <w:b w:val="0"/>
          <w:color w:val="000000"/>
          <w:szCs w:val="24"/>
          <w:lang w:val="pt-BR"/>
        </w:rPr>
        <w:t xml:space="preserve">dessa modo </w:t>
      </w:r>
      <w:r w:rsidRPr="00822771">
        <w:rPr>
          <w:rFonts w:ascii="Times New Roman" w:hAnsi="Times New Roman"/>
          <w:b w:val="0"/>
          <w:color w:val="000000"/>
          <w:szCs w:val="24"/>
          <w:lang w:val="pt-BR"/>
        </w:rPr>
        <w:t xml:space="preserve">é contribuir para elevar esse padrão de formação dos gestores educacionais, oportunizando um curso que propicie a abertura de novos espaços de discussão e proposição de idéias e práticas, compatíveis para responder às demandas registradas nos indicadores nacionais, regionais e locais. </w:t>
      </w:r>
    </w:p>
    <w:p w:rsidR="003C76EF" w:rsidRDefault="003C76EF" w:rsidP="003C76EF">
      <w:pPr>
        <w:autoSpaceDE w:val="0"/>
        <w:autoSpaceDN w:val="0"/>
        <w:adjustRightInd w:val="0"/>
        <w:spacing w:after="100"/>
        <w:jc w:val="both"/>
        <w:rPr>
          <w:b/>
          <w:bCs/>
          <w:color w:val="000000"/>
          <w:sz w:val="24"/>
          <w:szCs w:val="24"/>
          <w:lang w:val="pt-BR"/>
        </w:rPr>
      </w:pPr>
    </w:p>
    <w:p w:rsidR="00C27DCD" w:rsidRPr="003C76EF" w:rsidRDefault="00C27DCD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bookmarkStart w:id="12" w:name="_Toc448961763"/>
      <w:r w:rsidRPr="003C76EF">
        <w:rPr>
          <w:rFonts w:ascii="Times New Roman" w:hAnsi="Times New Roman"/>
          <w:bCs w:val="0"/>
          <w:color w:val="000000"/>
          <w:sz w:val="24"/>
          <w:szCs w:val="24"/>
          <w:lang w:val="pt-BR"/>
        </w:rPr>
        <w:lastRenderedPageBreak/>
        <w:t xml:space="preserve">UM BREVE HISTÓRICO DA UNIVERSIDADE </w:t>
      </w:r>
      <w:smartTag w:uri="schemas-houaiss/mini" w:element="verbetes">
        <w:r w:rsidRPr="003C76EF">
          <w:rPr>
            <w:rFonts w:ascii="Times New Roman" w:hAnsi="Times New Roman"/>
            <w:bCs w:val="0"/>
            <w:color w:val="000000"/>
            <w:sz w:val="24"/>
            <w:szCs w:val="24"/>
            <w:lang w:val="pt-BR"/>
          </w:rPr>
          <w:t>ABERTA</w:t>
        </w:r>
      </w:smartTag>
      <w:r w:rsidRPr="003C76EF">
        <w:rPr>
          <w:rFonts w:ascii="Times New Roman" w:hAnsi="Times New Roman"/>
          <w:bCs w:val="0"/>
          <w:color w:val="000000"/>
          <w:sz w:val="24"/>
          <w:szCs w:val="24"/>
          <w:lang w:val="pt-BR"/>
        </w:rPr>
        <w:t xml:space="preserve"> DO BRASIL</w:t>
      </w:r>
      <w:r w:rsidR="00894832">
        <w:rPr>
          <w:rFonts w:ascii="Times New Roman" w:hAnsi="Times New Roman"/>
          <w:bCs w:val="0"/>
          <w:color w:val="000000"/>
          <w:sz w:val="24"/>
          <w:szCs w:val="24"/>
          <w:lang w:val="pt-BR"/>
        </w:rPr>
        <w:t xml:space="preserve"> – </w:t>
      </w:r>
      <w:r w:rsidRPr="003C76EF">
        <w:rPr>
          <w:rFonts w:ascii="Times New Roman" w:hAnsi="Times New Roman"/>
          <w:bCs w:val="0"/>
          <w:color w:val="000000"/>
          <w:sz w:val="24"/>
          <w:szCs w:val="24"/>
          <w:lang w:val="pt-BR"/>
        </w:rPr>
        <w:t>UAB</w:t>
      </w:r>
      <w:bookmarkEnd w:id="12"/>
      <w:r w:rsidRPr="003C76EF">
        <w:rPr>
          <w:rFonts w:ascii="Times New Roman" w:hAnsi="Times New Roman"/>
          <w:bCs w:val="0"/>
          <w:color w:val="000000"/>
          <w:sz w:val="24"/>
          <w:szCs w:val="24"/>
          <w:lang w:val="pt-BR"/>
        </w:rPr>
        <w:t xml:space="preserve">  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Projeto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Universidade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Aberta</w:t>
        </w:r>
      </w:smartTag>
      <w:r w:rsidRPr="009951FA">
        <w:rPr>
          <w:color w:val="000000"/>
          <w:sz w:val="24"/>
          <w:szCs w:val="24"/>
          <w:lang w:val="pt-BR"/>
        </w:rPr>
        <w:t xml:space="preserve"> do Brasil - UAB -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criado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pelo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Ministério</w:t>
        </w:r>
      </w:smartTag>
      <w:r w:rsidRPr="009951FA">
        <w:rPr>
          <w:color w:val="000000"/>
          <w:sz w:val="24"/>
          <w:szCs w:val="24"/>
          <w:lang w:val="pt-BR"/>
        </w:rPr>
        <w:t xml:space="preserve"> da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2005, no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âmbito</w:t>
        </w:r>
      </w:smartTag>
      <w:r w:rsidRPr="009951FA">
        <w:rPr>
          <w:color w:val="000000"/>
          <w:sz w:val="24"/>
          <w:szCs w:val="24"/>
          <w:lang w:val="pt-BR"/>
        </w:rPr>
        <w:t xml:space="preserve"> 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Fórum</w:t>
        </w:r>
      </w:smartTag>
      <w:r w:rsidRPr="009951FA">
        <w:rPr>
          <w:color w:val="000000"/>
          <w:sz w:val="24"/>
          <w:szCs w:val="24"/>
          <w:lang w:val="pt-BR"/>
        </w:rPr>
        <w:t xml:space="preserve"> das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Estatais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pela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para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articulação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integração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sistema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nacional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superior</w:t>
        </w:r>
      </w:smartTag>
      <w:r w:rsidRPr="009951FA">
        <w:rPr>
          <w:color w:val="000000"/>
          <w:sz w:val="24"/>
          <w:szCs w:val="24"/>
          <w:lang w:val="pt-BR"/>
        </w:rPr>
        <w:t xml:space="preserve"> à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gratuita</w:t>
        </w:r>
      </w:smartTag>
      <w:r w:rsidRPr="009951FA">
        <w:rPr>
          <w:color w:val="000000"/>
          <w:sz w:val="24"/>
          <w:szCs w:val="24"/>
          <w:lang w:val="pt-BR"/>
        </w:rPr>
        <w:t xml:space="preserve"> e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qualidade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caráter</w:t>
        </w:r>
      </w:smartTag>
      <w:r w:rsidRPr="009951FA">
        <w:rPr>
          <w:color w:val="000000"/>
          <w:sz w:val="24"/>
          <w:szCs w:val="24"/>
          <w:lang w:val="pt-BR"/>
        </w:rPr>
        <w:t xml:space="preserve"> experimental, visando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sistematizar</w:t>
        </w:r>
      </w:smartTag>
      <w:r w:rsidRPr="009951FA">
        <w:rPr>
          <w:color w:val="000000"/>
          <w:sz w:val="24"/>
          <w:szCs w:val="24"/>
          <w:lang w:val="pt-BR"/>
        </w:rPr>
        <w:t xml:space="preserve"> as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ações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programas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projetos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atividades</w:t>
        </w:r>
      </w:smartTag>
      <w:r w:rsidRPr="009951FA">
        <w:rPr>
          <w:color w:val="000000"/>
          <w:sz w:val="24"/>
          <w:szCs w:val="24"/>
          <w:lang w:val="pt-BR"/>
        </w:rPr>
        <w:t xml:space="preserve"> pertencentes às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políticas</w:t>
        </w:r>
      </w:smartTag>
      <w:r w:rsidRPr="009951FA">
        <w:rPr>
          <w:color w:val="000000"/>
          <w:sz w:val="24"/>
          <w:szCs w:val="24"/>
          <w:lang w:val="pt-BR"/>
        </w:rPr>
        <w:t xml:space="preserve"> públicas voltadas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para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ampliação</w:t>
        </w:r>
      </w:smartTag>
      <w:r w:rsidRPr="009951FA">
        <w:rPr>
          <w:color w:val="000000"/>
          <w:sz w:val="24"/>
          <w:szCs w:val="24"/>
          <w:lang w:val="pt-BR"/>
        </w:rPr>
        <w:t xml:space="preserve"> e interiorização da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oferta</w:t>
        </w:r>
      </w:smartTag>
      <w:r w:rsidRPr="009951FA">
        <w:rPr>
          <w:color w:val="000000"/>
          <w:sz w:val="24"/>
          <w:szCs w:val="24"/>
          <w:lang w:val="pt-BR"/>
        </w:rPr>
        <w:t xml:space="preserve"> 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ensino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superior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gratuito</w:t>
        </w:r>
      </w:smartTag>
      <w:r w:rsidRPr="009951FA">
        <w:rPr>
          <w:color w:val="000000"/>
          <w:sz w:val="24"/>
          <w:szCs w:val="24"/>
          <w:lang w:val="pt-BR"/>
        </w:rPr>
        <w:t xml:space="preserve"> e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qualidade</w:t>
        </w:r>
      </w:smartTag>
      <w:r w:rsidRPr="009951FA">
        <w:rPr>
          <w:color w:val="000000"/>
          <w:sz w:val="24"/>
          <w:szCs w:val="24"/>
          <w:lang w:val="pt-BR"/>
        </w:rPr>
        <w:t xml:space="preserve"> no Brasil. 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CharChar"/>
          <w:rFonts w:ascii="Times New Roman" w:hAnsi="Times New Roman" w:cs="Times New Roman"/>
          <w:b w:val="0"/>
          <w:bCs w:val="0"/>
          <w:color w:val="000000"/>
          <w:szCs w:val="24"/>
        </w:rPr>
      </w:pPr>
      <w:r w:rsidRPr="009951FA">
        <w:rPr>
          <w:rStyle w:val="CharChar"/>
          <w:rFonts w:ascii="Times New Roman" w:hAnsi="Times New Roman" w:cs="Times New Roman"/>
          <w:b w:val="0"/>
          <w:color w:val="000000"/>
          <w:szCs w:val="24"/>
        </w:rPr>
        <w:t xml:space="preserve">Os objetivos deste programa ultrapassam os limites de uma profissionalização restrita apenas a obtenção de uma titulação e apontam para perspectivas de continuidade e de abrangência que contemplem a qualificação acadêmica, o plano de carreira e a política de remuneração. Assim, as IPES, ao ofertarem cursos de formação inicial e continuada, gratuitos e de qualidade, usando para isso a modalidade a distância, firmaram seu compromisso com a escola pública, exercendo seu papel social, função e dever do Estado. </w:t>
      </w:r>
    </w:p>
    <w:p w:rsidR="00C27DCD" w:rsidRPr="00822771" w:rsidRDefault="00C27DCD" w:rsidP="00CA088C">
      <w:pPr>
        <w:pStyle w:val="Ttulo2"/>
        <w:numPr>
          <w:ilvl w:val="0"/>
          <w:numId w:val="15"/>
        </w:numPr>
        <w:spacing w:before="600" w:after="600"/>
        <w:ind w:left="567" w:hanging="567"/>
        <w:jc w:val="both"/>
        <w:rPr>
          <w:rFonts w:ascii="Times New Roman" w:hAnsi="Times New Roman"/>
          <w:b w:val="0"/>
          <w:i w:val="0"/>
          <w:smallCaps/>
          <w:sz w:val="24"/>
          <w:szCs w:val="24"/>
          <w:lang w:val="pt-BR"/>
        </w:rPr>
      </w:pPr>
      <w:bookmarkStart w:id="13" w:name="_Toc448961764"/>
      <w:r w:rsidRPr="00822771">
        <w:rPr>
          <w:rFonts w:ascii="Times New Roman" w:hAnsi="Times New Roman"/>
          <w:b w:val="0"/>
          <w:i w:val="0"/>
          <w:sz w:val="24"/>
          <w:szCs w:val="24"/>
          <w:lang w:val="pt-BR"/>
        </w:rPr>
        <w:t xml:space="preserve">UNIVERSIDADE </w:t>
      </w:r>
      <w:smartTag w:uri="schemas-houaiss/mini" w:element="verbetes">
        <w:r w:rsidRPr="00822771">
          <w:rPr>
            <w:rFonts w:ascii="Times New Roman" w:hAnsi="Times New Roman"/>
            <w:b w:val="0"/>
            <w:i w:val="0"/>
            <w:sz w:val="24"/>
            <w:szCs w:val="24"/>
            <w:lang w:val="pt-BR"/>
          </w:rPr>
          <w:t>ABERTA</w:t>
        </w:r>
      </w:smartTag>
      <w:r w:rsidRPr="00822771">
        <w:rPr>
          <w:rFonts w:ascii="Times New Roman" w:hAnsi="Times New Roman"/>
          <w:b w:val="0"/>
          <w:i w:val="0"/>
          <w:sz w:val="24"/>
          <w:szCs w:val="24"/>
          <w:lang w:val="pt-BR"/>
        </w:rPr>
        <w:t xml:space="preserve"> DO BRASIL NO </w:t>
      </w:r>
      <w:smartTag w:uri="schemas-houaiss/mini" w:element="verbetes">
        <w:r w:rsidRPr="00822771">
          <w:rPr>
            <w:rFonts w:ascii="Times New Roman" w:hAnsi="Times New Roman"/>
            <w:b w:val="0"/>
            <w:i w:val="0"/>
            <w:sz w:val="24"/>
            <w:szCs w:val="24"/>
            <w:lang w:val="pt-BR"/>
          </w:rPr>
          <w:t>CONTEXTO</w:t>
        </w:r>
      </w:smartTag>
      <w:r w:rsidRPr="00822771">
        <w:rPr>
          <w:rFonts w:ascii="Times New Roman" w:hAnsi="Times New Roman"/>
          <w:b w:val="0"/>
          <w:i w:val="0"/>
          <w:sz w:val="24"/>
          <w:szCs w:val="24"/>
          <w:lang w:val="pt-BR"/>
        </w:rPr>
        <w:t xml:space="preserve"> DA </w:t>
      </w:r>
      <w:smartTag w:uri="schemas-houaiss/mini" w:element="verbetes">
        <w:r w:rsidRPr="00822771">
          <w:rPr>
            <w:rFonts w:ascii="Times New Roman" w:hAnsi="Times New Roman"/>
            <w:b w:val="0"/>
            <w:i w:val="0"/>
            <w:sz w:val="24"/>
            <w:szCs w:val="24"/>
            <w:lang w:val="pt-BR"/>
          </w:rPr>
          <w:t>UNIVERSIDADE</w:t>
        </w:r>
      </w:smartTag>
      <w:r w:rsidRPr="00822771">
        <w:rPr>
          <w:rFonts w:ascii="Times New Roman" w:hAnsi="Times New Roman"/>
          <w:b w:val="0"/>
          <w:i w:val="0"/>
          <w:sz w:val="24"/>
          <w:szCs w:val="24"/>
          <w:lang w:val="pt-BR"/>
        </w:rPr>
        <w:t xml:space="preserve"> </w:t>
      </w:r>
      <w:smartTag w:uri="schemas-houaiss/mini" w:element="verbetes">
        <w:r w:rsidRPr="00822771">
          <w:rPr>
            <w:rFonts w:ascii="Times New Roman" w:hAnsi="Times New Roman"/>
            <w:b w:val="0"/>
            <w:i w:val="0"/>
            <w:sz w:val="24"/>
            <w:szCs w:val="24"/>
            <w:lang w:val="pt-BR"/>
          </w:rPr>
          <w:t>FEDERAL</w:t>
        </w:r>
      </w:smartTag>
      <w:r w:rsidRPr="00822771">
        <w:rPr>
          <w:rFonts w:ascii="Times New Roman" w:hAnsi="Times New Roman"/>
          <w:b w:val="0"/>
          <w:i w:val="0"/>
          <w:sz w:val="24"/>
          <w:szCs w:val="24"/>
          <w:lang w:val="pt-BR"/>
        </w:rPr>
        <w:t xml:space="preserve"> DE SERGIPE</w:t>
      </w:r>
      <w:bookmarkEnd w:id="13"/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Caracteriza-se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modalidade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educacional</w:t>
        </w:r>
      </w:smartTag>
      <w:r w:rsidRPr="009951FA">
        <w:rPr>
          <w:color w:val="000000"/>
          <w:sz w:val="24"/>
          <w:szCs w:val="24"/>
          <w:lang w:val="pt-BR"/>
        </w:rPr>
        <w:t xml:space="preserve"> na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qual</w:t>
        </w:r>
      </w:smartTag>
      <w:r w:rsidRPr="009951FA">
        <w:rPr>
          <w:color w:val="000000"/>
          <w:sz w:val="24"/>
          <w:szCs w:val="24"/>
          <w:lang w:val="pt-BR"/>
        </w:rPr>
        <w:t xml:space="preserve"> a mediação didático-pedagógica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nos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processos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ensino</w:t>
        </w:r>
      </w:smartTag>
      <w:r w:rsidRPr="009951FA">
        <w:rPr>
          <w:color w:val="000000"/>
          <w:sz w:val="24"/>
          <w:szCs w:val="24"/>
          <w:lang w:val="pt-BR"/>
        </w:rPr>
        <w:t xml:space="preserve"> e aprendizagem ocorre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utilização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meios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tecnologias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informação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comunicação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estudantes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professores</w:t>
        </w:r>
      </w:smartTag>
      <w:r w:rsidRPr="009951FA">
        <w:rPr>
          <w:color w:val="000000"/>
          <w:sz w:val="24"/>
          <w:szCs w:val="24"/>
          <w:lang w:val="pt-BR"/>
        </w:rPr>
        <w:t xml:space="preserve"> desenvolvendo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atividades</w:t>
        </w:r>
      </w:smartTag>
      <w:r w:rsidRPr="009951FA">
        <w:rPr>
          <w:color w:val="000000"/>
          <w:sz w:val="24"/>
          <w:szCs w:val="24"/>
          <w:lang w:val="pt-BR"/>
        </w:rPr>
        <w:t xml:space="preserve"> educativas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lugares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ou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tempos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diversos</w:t>
        </w:r>
      </w:smartTag>
      <w:r w:rsidRPr="009951FA">
        <w:rPr>
          <w:color w:val="000000"/>
          <w:sz w:val="24"/>
          <w:szCs w:val="24"/>
          <w:lang w:val="pt-BR"/>
        </w:rPr>
        <w:t>.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Na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aluno</w:t>
        </w:r>
      </w:smartTag>
      <w:r w:rsidRPr="009951FA">
        <w:rPr>
          <w:color w:val="000000"/>
          <w:sz w:val="24"/>
          <w:szCs w:val="24"/>
          <w:lang w:val="pt-BR"/>
        </w:rPr>
        <w:t xml:space="preserve"> constrói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conhecimento</w:t>
        </w:r>
      </w:smartTag>
      <w:r w:rsidRPr="009951FA">
        <w:rPr>
          <w:color w:val="000000"/>
          <w:sz w:val="24"/>
          <w:szCs w:val="24"/>
          <w:lang w:val="pt-BR"/>
        </w:rPr>
        <w:t xml:space="preserve"> –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ou</w:t>
        </w:r>
      </w:smartTag>
      <w:r w:rsidRPr="009951FA">
        <w:rPr>
          <w:color w:val="000000"/>
          <w:sz w:val="24"/>
          <w:szCs w:val="24"/>
          <w:lang w:val="pt-BR"/>
        </w:rPr>
        <w:t xml:space="preserve"> seja, aprende – e desenvolve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competências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habilidades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atitudes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hábitos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relativos</w:t>
        </w:r>
      </w:smartTag>
      <w:r w:rsidRPr="009951FA">
        <w:rPr>
          <w:color w:val="000000"/>
          <w:sz w:val="24"/>
          <w:szCs w:val="24"/>
          <w:lang w:val="pt-BR"/>
        </w:rPr>
        <w:t xml:space="preserve"> ao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estudo</w:t>
        </w:r>
      </w:smartTag>
      <w:r w:rsidRPr="009951FA">
        <w:rPr>
          <w:color w:val="000000"/>
          <w:sz w:val="24"/>
          <w:szCs w:val="24"/>
          <w:lang w:val="pt-BR"/>
        </w:rPr>
        <w:t xml:space="preserve">, à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profissão</w:t>
        </w:r>
      </w:smartTag>
      <w:r w:rsidRPr="009951FA">
        <w:rPr>
          <w:color w:val="000000"/>
          <w:sz w:val="24"/>
          <w:szCs w:val="24"/>
          <w:lang w:val="pt-BR"/>
        </w:rPr>
        <w:t xml:space="preserve"> e à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sua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própria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vida</w:t>
        </w:r>
      </w:smartTag>
      <w:r w:rsidRPr="009951FA">
        <w:rPr>
          <w:color w:val="000000"/>
          <w:sz w:val="24"/>
          <w:szCs w:val="24"/>
          <w:lang w:val="pt-BR"/>
        </w:rPr>
        <w:t xml:space="preserve">, no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tempo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local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lhe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são</w:t>
        </w:r>
      </w:smartTag>
      <w:r w:rsidRPr="009951FA">
        <w:rPr>
          <w:color w:val="000000"/>
          <w:sz w:val="24"/>
          <w:szCs w:val="24"/>
          <w:lang w:val="pt-BR"/>
        </w:rPr>
        <w:t xml:space="preserve"> adequados,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não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assistência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tempo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integral</w:t>
        </w:r>
      </w:smartTag>
      <w:r w:rsidRPr="009951FA">
        <w:rPr>
          <w:color w:val="000000"/>
          <w:sz w:val="24"/>
          <w:szCs w:val="24"/>
          <w:lang w:val="pt-BR"/>
        </w:rPr>
        <w:t xml:space="preserve">,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professor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sala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aula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mas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a mediação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vários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professores</w:t>
        </w:r>
      </w:smartTag>
      <w:r w:rsidRPr="009951FA">
        <w:rPr>
          <w:color w:val="000000"/>
          <w:sz w:val="24"/>
          <w:szCs w:val="24"/>
          <w:lang w:val="pt-BR"/>
        </w:rPr>
        <w:t xml:space="preserve"> (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orientadores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ou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tutores</w:t>
        </w:r>
      </w:smartTag>
      <w:r w:rsidRPr="009951FA">
        <w:rPr>
          <w:color w:val="000000"/>
          <w:sz w:val="24"/>
          <w:szCs w:val="24"/>
          <w:lang w:val="pt-BR"/>
        </w:rPr>
        <w:t xml:space="preserve">), atuando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ora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ora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presença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física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ou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virtual</w:t>
        </w:r>
      </w:smartTag>
      <w:r w:rsidRPr="009951FA">
        <w:rPr>
          <w:color w:val="000000"/>
          <w:sz w:val="24"/>
          <w:szCs w:val="24"/>
          <w:lang w:val="pt-BR"/>
        </w:rPr>
        <w:t xml:space="preserve">,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o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apoio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sistemas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gestão</w:t>
        </w:r>
      </w:smartTag>
      <w:r w:rsidRPr="009951FA">
        <w:rPr>
          <w:color w:val="000000"/>
          <w:sz w:val="24"/>
          <w:szCs w:val="24"/>
          <w:lang w:val="pt-BR"/>
        </w:rPr>
        <w:t xml:space="preserve"> e operacionalização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específicos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bem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como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materiais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didáticos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intencionalmente</w:t>
        </w:r>
      </w:smartTag>
      <w:r w:rsidRPr="009951FA">
        <w:rPr>
          <w:color w:val="000000"/>
          <w:sz w:val="24"/>
          <w:szCs w:val="24"/>
          <w:lang w:val="pt-BR"/>
        </w:rPr>
        <w:t xml:space="preserve"> organizados, apresentados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diferentes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suportes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informação</w:t>
        </w:r>
      </w:smartTag>
      <w:r w:rsidRPr="009951FA">
        <w:rPr>
          <w:color w:val="000000"/>
          <w:sz w:val="24"/>
          <w:szCs w:val="24"/>
          <w:lang w:val="pt-BR"/>
        </w:rPr>
        <w:t xml:space="preserve">, utilizados isoladamente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ou</w:t>
        </w:r>
      </w:smartTag>
      <w:r w:rsidRPr="009951FA">
        <w:rPr>
          <w:color w:val="000000"/>
          <w:sz w:val="24"/>
          <w:szCs w:val="24"/>
          <w:lang w:val="pt-BR"/>
        </w:rPr>
        <w:t xml:space="preserve"> combinados, e veiculados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através</w:t>
        </w:r>
      </w:smartTag>
      <w:r w:rsidRPr="009951FA">
        <w:rPr>
          <w:color w:val="000000"/>
          <w:sz w:val="24"/>
          <w:szCs w:val="24"/>
          <w:lang w:val="pt-BR"/>
        </w:rPr>
        <w:t xml:space="preserve"> dos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diversos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meios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comunicação</w:t>
        </w:r>
      </w:smartTag>
      <w:r w:rsidRPr="009951FA">
        <w:rPr>
          <w:color w:val="000000"/>
          <w:sz w:val="24"/>
          <w:szCs w:val="24"/>
          <w:lang w:val="pt-BR"/>
        </w:rPr>
        <w:t>.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Assim,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por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suas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características</w:t>
        </w:r>
      </w:smartTag>
      <w:r w:rsidRPr="009951FA">
        <w:rPr>
          <w:color w:val="000000"/>
          <w:sz w:val="24"/>
          <w:szCs w:val="24"/>
          <w:lang w:val="pt-BR"/>
        </w:rPr>
        <w:t xml:space="preserve">,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supõe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tipo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ensino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foco</w:t>
        </w:r>
      </w:smartTag>
      <w:r w:rsidRPr="009951FA">
        <w:rPr>
          <w:color w:val="000000"/>
          <w:sz w:val="24"/>
          <w:szCs w:val="24"/>
          <w:lang w:val="pt-BR"/>
        </w:rPr>
        <w:t xml:space="preserve"> está no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aluno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não</w:t>
        </w:r>
      </w:smartTag>
      <w:r w:rsidRPr="009951FA">
        <w:rPr>
          <w:color w:val="000000"/>
          <w:sz w:val="24"/>
          <w:szCs w:val="24"/>
          <w:lang w:val="pt-BR"/>
        </w:rPr>
        <w:t xml:space="preserve"> na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turma</w:t>
        </w:r>
      </w:smartTag>
      <w:r w:rsidRPr="009951FA">
        <w:rPr>
          <w:color w:val="000000"/>
          <w:sz w:val="24"/>
          <w:szCs w:val="24"/>
          <w:lang w:val="pt-BR"/>
        </w:rPr>
        <w:t xml:space="preserve">.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Este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aluno</w:t>
        </w:r>
      </w:smartTag>
      <w:r w:rsidRPr="009951FA">
        <w:rPr>
          <w:color w:val="000000"/>
          <w:sz w:val="24"/>
          <w:szCs w:val="24"/>
          <w:lang w:val="pt-BR"/>
        </w:rPr>
        <w:t xml:space="preserve"> deve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ser</w:t>
        </w:r>
      </w:smartTag>
      <w:r w:rsidRPr="009951FA">
        <w:rPr>
          <w:color w:val="000000"/>
          <w:sz w:val="24"/>
          <w:szCs w:val="24"/>
          <w:lang w:val="pt-BR"/>
        </w:rPr>
        <w:t xml:space="preserve"> considerado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sujeito</w:t>
        </w:r>
      </w:smartTag>
      <w:r w:rsidRPr="009951FA">
        <w:rPr>
          <w:color w:val="000000"/>
          <w:sz w:val="24"/>
          <w:szCs w:val="24"/>
          <w:lang w:val="pt-BR"/>
        </w:rPr>
        <w:t xml:space="preserve"> 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seu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lastRenderedPageBreak/>
          <w:t>aprendizado</w:t>
        </w:r>
      </w:smartTag>
      <w:r w:rsidRPr="009951FA">
        <w:rPr>
          <w:color w:val="000000"/>
          <w:sz w:val="24"/>
          <w:szCs w:val="24"/>
          <w:lang w:val="pt-BR"/>
        </w:rPr>
        <w:t xml:space="preserve">, desenvolvendo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autonomia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independência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relação</w:t>
        </w:r>
      </w:smartTag>
      <w:r w:rsidRPr="009951FA">
        <w:rPr>
          <w:color w:val="000000"/>
          <w:sz w:val="24"/>
          <w:szCs w:val="24"/>
          <w:lang w:val="pt-BR"/>
        </w:rPr>
        <w:t xml:space="preserve"> ao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professor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o orienta no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sentido</w:t>
        </w:r>
      </w:smartTag>
      <w:r w:rsidRPr="009951FA">
        <w:rPr>
          <w:color w:val="000000"/>
          <w:sz w:val="24"/>
          <w:szCs w:val="24"/>
          <w:lang w:val="pt-BR"/>
        </w:rPr>
        <w:t xml:space="preserve"> do “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aprender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aprender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aprender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fazer</w:t>
        </w:r>
      </w:smartTag>
      <w:r w:rsidRPr="009951FA">
        <w:rPr>
          <w:color w:val="000000"/>
          <w:sz w:val="24"/>
          <w:szCs w:val="24"/>
          <w:lang w:val="pt-BR"/>
        </w:rPr>
        <w:t>”.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base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sobre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qual</w:t>
        </w:r>
      </w:smartTag>
      <w:r w:rsidRPr="009951FA">
        <w:rPr>
          <w:color w:val="000000"/>
          <w:sz w:val="24"/>
          <w:szCs w:val="24"/>
          <w:lang w:val="pt-BR"/>
        </w:rPr>
        <w:t xml:space="preserve"> se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fundamenta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este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projeto</w:t>
        </w:r>
      </w:smartTag>
      <w:r w:rsidRPr="009951FA">
        <w:rPr>
          <w:color w:val="000000"/>
          <w:sz w:val="24"/>
          <w:szCs w:val="24"/>
          <w:lang w:val="pt-BR"/>
        </w:rPr>
        <w:t xml:space="preserve"> é a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compromisso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ético</w:t>
        </w:r>
      </w:smartTag>
      <w:r w:rsidRPr="009951FA">
        <w:rPr>
          <w:color w:val="000000"/>
          <w:sz w:val="24"/>
          <w:szCs w:val="24"/>
          <w:lang w:val="pt-BR"/>
        </w:rPr>
        <w:t xml:space="preserve"> daquele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educa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é o de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desenvolver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trabalho</w:t>
        </w:r>
      </w:smartTag>
      <w:r w:rsidRPr="009951FA">
        <w:rPr>
          <w:color w:val="000000"/>
          <w:sz w:val="24"/>
          <w:szCs w:val="24"/>
          <w:lang w:val="pt-BR"/>
        </w:rPr>
        <w:t xml:space="preserve"> humanizador,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capaz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livrar</w:t>
        </w:r>
      </w:smartTag>
      <w:r w:rsidRPr="009951FA">
        <w:rPr>
          <w:color w:val="000000"/>
          <w:sz w:val="24"/>
          <w:szCs w:val="24"/>
          <w:lang w:val="pt-BR"/>
        </w:rPr>
        <w:t xml:space="preserve"> 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cidadão</w:t>
        </w:r>
      </w:smartTag>
      <w:r w:rsidRPr="009951FA">
        <w:rPr>
          <w:color w:val="000000"/>
          <w:sz w:val="24"/>
          <w:szCs w:val="24"/>
          <w:lang w:val="pt-BR"/>
        </w:rPr>
        <w:t xml:space="preserve"> da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massificação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mesmo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quando</w:t>
        </w:r>
      </w:smartTag>
      <w:r w:rsidRPr="009951FA">
        <w:rPr>
          <w:color w:val="000000"/>
          <w:sz w:val="24"/>
          <w:szCs w:val="24"/>
          <w:lang w:val="pt-BR"/>
        </w:rPr>
        <w:t xml:space="preserve"> dirigido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grandes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contingentes</w:t>
        </w:r>
      </w:smartTag>
      <w:r w:rsidRPr="009951FA">
        <w:rPr>
          <w:color w:val="000000"/>
          <w:sz w:val="24"/>
          <w:szCs w:val="24"/>
          <w:lang w:val="pt-BR"/>
        </w:rPr>
        <w:t xml:space="preserve">.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Para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isso</w:t>
        </w:r>
      </w:smartTag>
      <w:r w:rsidRPr="009951FA">
        <w:rPr>
          <w:color w:val="000000"/>
          <w:sz w:val="24"/>
          <w:szCs w:val="24"/>
          <w:lang w:val="pt-BR"/>
        </w:rPr>
        <w:t xml:space="preserve">, é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preciso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hdm">
        <w:r w:rsidRPr="009951FA">
          <w:rPr>
            <w:color w:val="000000"/>
            <w:sz w:val="24"/>
            <w:szCs w:val="24"/>
            <w:lang w:val="pt-BR"/>
          </w:rPr>
          <w:t>ter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foco</w:t>
        </w:r>
      </w:smartTag>
      <w:r w:rsidRPr="009951FA">
        <w:rPr>
          <w:color w:val="000000"/>
          <w:sz w:val="24"/>
          <w:szCs w:val="24"/>
          <w:lang w:val="pt-BR"/>
        </w:rPr>
        <w:t xml:space="preserve"> a aprendizagem 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aluno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superar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dicionario" w:element="sinonimos">
        <w:r w:rsidRPr="009951FA">
          <w:rPr>
            <w:color w:val="000000"/>
            <w:sz w:val="24"/>
            <w:szCs w:val="24"/>
            <w:lang w:val="pt-BR"/>
          </w:rPr>
          <w:t>racionalidade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tecnológica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valoriza 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meios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detrimento</w:t>
        </w:r>
      </w:smartTag>
      <w:r w:rsidRPr="009951FA">
        <w:rPr>
          <w:color w:val="000000"/>
          <w:sz w:val="24"/>
          <w:szCs w:val="24"/>
          <w:lang w:val="pt-BR"/>
        </w:rPr>
        <w:t xml:space="preserve"> dos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fins</w:t>
        </w:r>
      </w:smartTag>
      <w:r w:rsidRPr="009951FA">
        <w:rPr>
          <w:color w:val="000000"/>
          <w:sz w:val="24"/>
          <w:szCs w:val="24"/>
          <w:lang w:val="pt-BR"/>
        </w:rPr>
        <w:t>.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A </w:t>
      </w:r>
      <w:smartTag w:uri="schemas-houaiss/dicionario" w:element="sinonimos">
        <w:r w:rsidRPr="009951FA">
          <w:rPr>
            <w:color w:val="000000"/>
            <w:sz w:val="24"/>
            <w:szCs w:val="24"/>
            <w:lang w:val="pt-BR"/>
          </w:rPr>
          <w:t>superação</w:t>
        </w:r>
      </w:smartTag>
      <w:r w:rsidRPr="009951FA">
        <w:rPr>
          <w:color w:val="000000"/>
          <w:sz w:val="24"/>
          <w:szCs w:val="24"/>
          <w:lang w:val="pt-BR"/>
        </w:rPr>
        <w:t xml:space="preserve"> da </w:t>
      </w:r>
      <w:smartTag w:uri="schemas-houaiss/dicionario" w:element="sinonimos">
        <w:r w:rsidRPr="009951FA">
          <w:rPr>
            <w:color w:val="000000"/>
            <w:sz w:val="24"/>
            <w:szCs w:val="24"/>
            <w:lang w:val="pt-BR"/>
          </w:rPr>
          <w:t>racionalidade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tecnológica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todavia</w:t>
        </w:r>
      </w:smartTag>
      <w:r w:rsidRPr="009951FA">
        <w:rPr>
          <w:color w:val="000000"/>
          <w:sz w:val="24"/>
          <w:szCs w:val="24"/>
          <w:lang w:val="pt-BR"/>
        </w:rPr>
        <w:t xml:space="preserve">, exige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domínio</w:t>
        </w:r>
      </w:smartTag>
      <w:r w:rsidRPr="009951FA">
        <w:rPr>
          <w:color w:val="000000"/>
          <w:sz w:val="24"/>
          <w:szCs w:val="24"/>
          <w:lang w:val="pt-BR"/>
        </w:rPr>
        <w:t xml:space="preserve"> das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linguagens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tecnologias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vamos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dispor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abertura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para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dicionario" w:element="sinonimos">
        <w:r w:rsidRPr="009951FA">
          <w:rPr>
            <w:color w:val="000000"/>
            <w:sz w:val="24"/>
            <w:szCs w:val="24"/>
            <w:lang w:val="pt-BR"/>
          </w:rPr>
          <w:t>mudança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modelos</w:t>
        </w:r>
      </w:smartTag>
      <w:r w:rsidRPr="009951FA">
        <w:rPr>
          <w:color w:val="000000"/>
          <w:sz w:val="24"/>
          <w:szCs w:val="24"/>
          <w:lang w:val="pt-BR"/>
        </w:rPr>
        <w:t xml:space="preserve"> “presenciais”, no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diz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respeito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aspectos</w:t>
        </w:r>
      </w:smartTag>
      <w:r w:rsidRPr="009951FA">
        <w:rPr>
          <w:color w:val="000000"/>
          <w:sz w:val="24"/>
          <w:szCs w:val="24"/>
          <w:lang w:val="pt-BR"/>
        </w:rPr>
        <w:t xml:space="preserve"> culturais,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pedagógicos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operacionais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jurídicos</w:t>
        </w:r>
      </w:smartTag>
      <w:r w:rsidRPr="009951FA">
        <w:rPr>
          <w:color w:val="000000"/>
          <w:sz w:val="24"/>
          <w:szCs w:val="24"/>
          <w:lang w:val="pt-BR"/>
        </w:rPr>
        <w:t xml:space="preserve">, financeiros,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gestão</w:t>
        </w:r>
      </w:smartTag>
      <w:r w:rsidRPr="009951FA">
        <w:rPr>
          <w:color w:val="000000"/>
          <w:sz w:val="24"/>
          <w:szCs w:val="24"/>
          <w:lang w:val="pt-BR"/>
        </w:rPr>
        <w:t xml:space="preserve"> e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formação</w:t>
        </w:r>
      </w:smartTag>
      <w:r w:rsidRPr="009951FA">
        <w:rPr>
          <w:color w:val="000000"/>
          <w:sz w:val="24"/>
          <w:szCs w:val="24"/>
          <w:lang w:val="pt-BR"/>
        </w:rPr>
        <w:t xml:space="preserve"> dos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profissionais</w:t>
        </w:r>
      </w:smartTag>
      <w:r w:rsidRPr="009951FA">
        <w:rPr>
          <w:color w:val="000000"/>
          <w:sz w:val="24"/>
          <w:szCs w:val="24"/>
          <w:lang w:val="pt-BR"/>
        </w:rPr>
        <w:t xml:space="preserve"> envolvidos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preparação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implementação</w:t>
        </w:r>
      </w:smartTag>
      <w:r w:rsidRPr="009951FA">
        <w:rPr>
          <w:color w:val="000000"/>
          <w:sz w:val="24"/>
          <w:szCs w:val="24"/>
          <w:lang w:val="pt-BR"/>
        </w:rPr>
        <w:t xml:space="preserve"> desses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cursos</w:t>
        </w:r>
      </w:smartTag>
      <w:r w:rsidRPr="009951FA">
        <w:rPr>
          <w:color w:val="000000"/>
          <w:sz w:val="24"/>
          <w:szCs w:val="24"/>
          <w:lang w:val="pt-BR"/>
        </w:rPr>
        <w:t>.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As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técnicas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tecnologias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métodos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têm sido incorporados pelas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universidades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seus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cursos</w:t>
        </w:r>
      </w:smartTag>
      <w:r w:rsidRPr="009951FA">
        <w:rPr>
          <w:color w:val="000000"/>
          <w:sz w:val="24"/>
          <w:szCs w:val="24"/>
          <w:lang w:val="pt-BR"/>
        </w:rPr>
        <w:t xml:space="preserve"> presenciais. Essa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forte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tendência</w:t>
        </w:r>
      </w:smartTag>
      <w:r w:rsidRPr="009951FA">
        <w:rPr>
          <w:color w:val="000000"/>
          <w:sz w:val="24"/>
          <w:szCs w:val="24"/>
          <w:lang w:val="pt-BR"/>
        </w:rPr>
        <w:t xml:space="preserve"> sinaliza,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para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futuro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próximo</w:t>
        </w:r>
      </w:smartTag>
      <w:r w:rsidRPr="009951FA">
        <w:rPr>
          <w:color w:val="000000"/>
          <w:sz w:val="24"/>
          <w:szCs w:val="24"/>
          <w:lang w:val="pt-BR"/>
        </w:rPr>
        <w:t xml:space="preserve">, 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crescimento</w:t>
        </w:r>
      </w:smartTag>
      <w:r w:rsidRPr="009951FA">
        <w:rPr>
          <w:color w:val="000000"/>
          <w:sz w:val="24"/>
          <w:szCs w:val="24"/>
          <w:lang w:val="pt-BR"/>
        </w:rPr>
        <w:t xml:space="preserve"> da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combinada –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harmoniza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presença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, balanceando-as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acordo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natureza</w:t>
        </w:r>
      </w:smartTag>
      <w:r w:rsidRPr="009951FA">
        <w:rPr>
          <w:color w:val="000000"/>
          <w:sz w:val="24"/>
          <w:szCs w:val="24"/>
          <w:lang w:val="pt-BR"/>
        </w:rPr>
        <w:t xml:space="preserve"> 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curso</w:t>
        </w:r>
      </w:smartTag>
      <w:r w:rsidRPr="009951FA">
        <w:rPr>
          <w:color w:val="000000"/>
          <w:sz w:val="24"/>
          <w:szCs w:val="24"/>
          <w:lang w:val="pt-BR"/>
        </w:rPr>
        <w:t xml:space="preserve"> e as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necessidades</w:t>
        </w:r>
      </w:smartTag>
      <w:r w:rsidRPr="009951FA">
        <w:rPr>
          <w:color w:val="000000"/>
          <w:sz w:val="24"/>
          <w:szCs w:val="24"/>
          <w:lang w:val="pt-BR"/>
        </w:rPr>
        <w:t xml:space="preserve"> do alunado. 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outras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palavras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algum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tempo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não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mais</w:t>
        </w:r>
      </w:smartTag>
      <w:r w:rsidRPr="009951FA">
        <w:rPr>
          <w:color w:val="000000"/>
          <w:sz w:val="24"/>
          <w:szCs w:val="24"/>
          <w:lang w:val="pt-BR"/>
        </w:rPr>
        <w:t xml:space="preserve"> usaremos essa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distinção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tão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comum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hoje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nosso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vocabulário</w:t>
        </w:r>
      </w:smartTag>
      <w:r w:rsidRPr="009951FA">
        <w:rPr>
          <w:color w:val="000000"/>
          <w:sz w:val="24"/>
          <w:szCs w:val="24"/>
          <w:lang w:val="pt-BR"/>
        </w:rPr>
        <w:t xml:space="preserve">: falaremos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sabendo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ela</w:t>
        </w:r>
      </w:smartTag>
      <w:r w:rsidRPr="009951FA">
        <w:rPr>
          <w:color w:val="000000"/>
          <w:sz w:val="24"/>
          <w:szCs w:val="24"/>
          <w:lang w:val="pt-BR"/>
        </w:rPr>
        <w:t xml:space="preserve"> incorpora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atividades</w:t>
        </w:r>
      </w:smartTag>
      <w:r w:rsidRPr="009951FA">
        <w:rPr>
          <w:color w:val="000000"/>
          <w:sz w:val="24"/>
          <w:szCs w:val="24"/>
          <w:lang w:val="pt-BR"/>
        </w:rPr>
        <w:t xml:space="preserve"> de aprendizagem presenciais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atividades</w:t>
        </w:r>
      </w:smartTag>
      <w:r w:rsidRPr="009951FA">
        <w:rPr>
          <w:color w:val="000000"/>
          <w:sz w:val="24"/>
          <w:szCs w:val="24"/>
          <w:lang w:val="pt-BR"/>
        </w:rPr>
        <w:t xml:space="preserve"> de aprendizagem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>.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Ensino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da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Universidade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Federal</w:t>
        </w:r>
      </w:smartTag>
      <w:r w:rsidRPr="009951FA">
        <w:rPr>
          <w:color w:val="000000"/>
          <w:sz w:val="24"/>
          <w:szCs w:val="24"/>
          <w:lang w:val="pt-BR"/>
        </w:rPr>
        <w:t xml:space="preserve"> de Sergipe – UFS foi consolidado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criação</w:t>
        </w:r>
      </w:smartTag>
      <w:r w:rsidRPr="009951FA">
        <w:rPr>
          <w:color w:val="000000"/>
          <w:sz w:val="24"/>
          <w:szCs w:val="24"/>
          <w:lang w:val="pt-BR"/>
        </w:rPr>
        <w:t xml:space="preserve"> 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Centro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Superior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Ensino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– CESAD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pela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Resolução</w:t>
        </w:r>
      </w:smartTag>
      <w:r w:rsidRPr="009951FA">
        <w:rPr>
          <w:color w:val="000000"/>
          <w:sz w:val="24"/>
          <w:szCs w:val="24"/>
          <w:lang w:val="pt-BR"/>
        </w:rPr>
        <w:t xml:space="preserve"> n° 49/2006/CONSU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adesão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2007 ao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Programa</w:t>
        </w:r>
      </w:smartTag>
      <w:r w:rsidRPr="009951FA">
        <w:rPr>
          <w:color w:val="000000"/>
          <w:sz w:val="24"/>
          <w:szCs w:val="24"/>
          <w:lang w:val="pt-BR"/>
        </w:rPr>
        <w:t xml:space="preserve"> da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Universidade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Aberta</w:t>
        </w:r>
      </w:smartTag>
      <w:r w:rsidRPr="009951FA">
        <w:rPr>
          <w:color w:val="000000"/>
          <w:sz w:val="24"/>
          <w:szCs w:val="24"/>
          <w:lang w:val="pt-BR"/>
        </w:rPr>
        <w:t xml:space="preserve"> do Brasil – UAB.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Universidade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Federal</w:t>
        </w:r>
      </w:smartTag>
      <w:r w:rsidRPr="009951FA">
        <w:rPr>
          <w:color w:val="000000"/>
          <w:sz w:val="24"/>
          <w:szCs w:val="24"/>
          <w:lang w:val="pt-BR"/>
        </w:rPr>
        <w:t xml:space="preserve"> de Sergipe deu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início</w:t>
        </w:r>
      </w:smartTag>
      <w:r w:rsidRPr="009951FA">
        <w:rPr>
          <w:color w:val="000000"/>
          <w:sz w:val="24"/>
          <w:szCs w:val="24"/>
          <w:lang w:val="pt-BR"/>
        </w:rPr>
        <w:t xml:space="preserve"> aos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seus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cursos</w:t>
        </w:r>
      </w:smartTag>
      <w:r w:rsidRPr="009951FA">
        <w:rPr>
          <w:color w:val="000000"/>
          <w:sz w:val="24"/>
          <w:szCs w:val="24"/>
          <w:lang w:val="pt-BR"/>
        </w:rPr>
        <w:t xml:space="preserve"> da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modalidade</w:t>
        </w:r>
      </w:smartTag>
      <w:r w:rsidRPr="009951FA">
        <w:rPr>
          <w:color w:val="000000"/>
          <w:sz w:val="24"/>
          <w:szCs w:val="24"/>
          <w:lang w:val="pt-BR"/>
        </w:rPr>
        <w:t xml:space="preserve"> semipresencial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no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final</w:t>
        </w:r>
      </w:smartTag>
      <w:r w:rsidRPr="009951FA">
        <w:rPr>
          <w:color w:val="000000"/>
          <w:sz w:val="24"/>
          <w:szCs w:val="24"/>
          <w:lang w:val="pt-BR"/>
        </w:rPr>
        <w:t xml:space="preserve"> de 2006.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2007, foi realizado o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primeiro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Vestibular</w:t>
        </w:r>
      </w:smartTag>
      <w:r w:rsidRPr="009951FA">
        <w:rPr>
          <w:color w:val="000000"/>
          <w:sz w:val="24"/>
          <w:szCs w:val="24"/>
          <w:lang w:val="pt-BR"/>
        </w:rPr>
        <w:t xml:space="preserve">, contemplando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sete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cursos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Licenciatura</w:t>
        </w:r>
      </w:smartTag>
      <w:r w:rsidRPr="009951FA">
        <w:rPr>
          <w:color w:val="000000"/>
          <w:sz w:val="24"/>
          <w:szCs w:val="24"/>
          <w:lang w:val="pt-BR"/>
        </w:rPr>
        <w:t xml:space="preserve">: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Química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Física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Ciências</w:t>
        </w:r>
      </w:smartTag>
      <w:r w:rsidRPr="009951FA">
        <w:rPr>
          <w:color w:val="000000"/>
          <w:sz w:val="24"/>
          <w:szCs w:val="24"/>
          <w:lang w:val="pt-BR"/>
        </w:rPr>
        <w:t xml:space="preserve"> Biológicas,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Matemática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História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Geografia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Letras</w:t>
        </w:r>
      </w:smartTag>
      <w:r w:rsidRPr="009951FA">
        <w:rPr>
          <w:color w:val="000000"/>
          <w:sz w:val="24"/>
          <w:szCs w:val="24"/>
          <w:lang w:val="pt-BR"/>
        </w:rPr>
        <w:t xml:space="preserve"> -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Português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oito</w:t>
        </w:r>
      </w:smartTag>
      <w:r w:rsidRPr="009951FA">
        <w:rPr>
          <w:color w:val="000000"/>
          <w:sz w:val="24"/>
          <w:szCs w:val="24"/>
          <w:lang w:val="pt-BR"/>
        </w:rPr>
        <w:t xml:space="preserve"> polos presenciais situados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nos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municípios</w:t>
        </w:r>
      </w:smartTag>
      <w:r w:rsidRPr="009951FA">
        <w:rPr>
          <w:color w:val="000000"/>
          <w:sz w:val="24"/>
          <w:szCs w:val="24"/>
          <w:lang w:val="pt-BR"/>
        </w:rPr>
        <w:t xml:space="preserve"> de Arauá,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Areia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Branca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Brejo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Grande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Laranjeiras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Porto</w:t>
        </w:r>
      </w:smartTag>
      <w:r w:rsidRPr="009951FA">
        <w:rPr>
          <w:color w:val="000000"/>
          <w:sz w:val="24"/>
          <w:szCs w:val="24"/>
          <w:lang w:val="pt-BR"/>
        </w:rPr>
        <w:t xml:space="preserve"> da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Folha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Poço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Verde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Domingos</w:t>
        </w:r>
      </w:smartTag>
      <w:r w:rsidRPr="009951FA">
        <w:rPr>
          <w:color w:val="000000"/>
          <w:sz w:val="24"/>
          <w:szCs w:val="24"/>
          <w:lang w:val="pt-BR"/>
        </w:rPr>
        <w:t xml:space="preserve"> (PDI/UFS, 2010/2014).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A UFS foi apoiada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pelo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sistema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Universidade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Aberta</w:t>
        </w:r>
      </w:smartTag>
      <w:r w:rsidRPr="009951FA">
        <w:rPr>
          <w:color w:val="000000"/>
          <w:sz w:val="24"/>
          <w:szCs w:val="24"/>
          <w:lang w:val="pt-BR"/>
        </w:rPr>
        <w:t xml:space="preserve"> do Brasil - UAB,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que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juntamente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a SEED/MEC deram 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suporte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para</w:t>
        </w:r>
      </w:smartTag>
      <w:r w:rsidRPr="009951FA">
        <w:rPr>
          <w:color w:val="000000"/>
          <w:sz w:val="24"/>
          <w:szCs w:val="24"/>
          <w:lang w:val="pt-BR"/>
        </w:rPr>
        <w:t xml:space="preserve"> 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início</w:t>
        </w:r>
      </w:smartTag>
      <w:r w:rsidRPr="009951FA">
        <w:rPr>
          <w:color w:val="000000"/>
          <w:sz w:val="24"/>
          <w:szCs w:val="24"/>
          <w:lang w:val="pt-BR"/>
        </w:rPr>
        <w:t xml:space="preserve"> das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atividades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desde</w:t>
        </w:r>
      </w:smartTag>
      <w:r w:rsidRPr="009951FA">
        <w:rPr>
          <w:color w:val="000000"/>
          <w:sz w:val="24"/>
          <w:szCs w:val="24"/>
          <w:lang w:val="pt-BR"/>
        </w:rPr>
        <w:t xml:space="preserve"> 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equipamento</w:t>
        </w:r>
      </w:smartTag>
      <w:r w:rsidRPr="009951FA">
        <w:rPr>
          <w:color w:val="000000"/>
          <w:sz w:val="24"/>
          <w:szCs w:val="24"/>
          <w:lang w:val="pt-BR"/>
        </w:rPr>
        <w:t xml:space="preserve"> das cidades polos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até</w:t>
        </w:r>
      </w:smartTag>
      <w:r w:rsidRPr="009951FA">
        <w:rPr>
          <w:color w:val="000000"/>
          <w:sz w:val="24"/>
          <w:szCs w:val="24"/>
          <w:lang w:val="pt-BR"/>
        </w:rPr>
        <w:t xml:space="preserve"> a estruturação do CESAD -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Centro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Educação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Superior</w:t>
        </w:r>
      </w:smartTag>
      <w:r w:rsidRPr="009951FA">
        <w:rPr>
          <w:color w:val="000000"/>
          <w:sz w:val="24"/>
          <w:szCs w:val="24"/>
          <w:lang w:val="pt-BR"/>
        </w:rPr>
        <w:t xml:space="preserve"> a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Distância</w:t>
        </w:r>
      </w:smartTag>
      <w:r w:rsidRPr="009951FA">
        <w:rPr>
          <w:color w:val="000000"/>
          <w:sz w:val="24"/>
          <w:szCs w:val="24"/>
          <w:lang w:val="pt-BR"/>
        </w:rPr>
        <w:t xml:space="preserve"> da UFS.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Atualmente</w:t>
        </w:r>
      </w:smartTag>
      <w:r w:rsidRPr="009951FA">
        <w:rPr>
          <w:color w:val="000000"/>
          <w:sz w:val="24"/>
          <w:szCs w:val="24"/>
          <w:lang w:val="pt-BR"/>
        </w:rPr>
        <w:t xml:space="preserve">, a UFS oferece dez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Licenciaturas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um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Bacharelado</w:t>
        </w:r>
      </w:smartTag>
      <w:r w:rsidRPr="009951FA">
        <w:rPr>
          <w:color w:val="000000"/>
          <w:sz w:val="24"/>
          <w:szCs w:val="24"/>
          <w:lang w:val="pt-BR"/>
        </w:rPr>
        <w:t xml:space="preserve"> (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Administração</w:t>
        </w:r>
      </w:smartTag>
      <w:r w:rsidRPr="009951FA">
        <w:rPr>
          <w:color w:val="000000"/>
          <w:sz w:val="24"/>
          <w:szCs w:val="24"/>
          <w:lang w:val="pt-BR"/>
        </w:rPr>
        <w:t xml:space="preserve"> Pública)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em</w:t>
        </w:r>
      </w:smartTag>
      <w:r w:rsidRPr="009951FA">
        <w:rPr>
          <w:color w:val="000000"/>
          <w:sz w:val="24"/>
          <w:szCs w:val="24"/>
          <w:lang w:val="pt-BR"/>
        </w:rPr>
        <w:t xml:space="preserve"> quatorze polos distribuídos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pelo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estado</w:t>
        </w:r>
      </w:smartTag>
      <w:r w:rsidRPr="009951FA">
        <w:rPr>
          <w:color w:val="000000"/>
          <w:sz w:val="24"/>
          <w:szCs w:val="24"/>
          <w:lang w:val="pt-BR"/>
        </w:rPr>
        <w:t xml:space="preserve"> de Sergipe. Os polos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regionais</w:t>
        </w:r>
      </w:smartTag>
      <w:r w:rsidRPr="009951FA">
        <w:rPr>
          <w:color w:val="000000"/>
          <w:sz w:val="24"/>
          <w:szCs w:val="24"/>
          <w:lang w:val="pt-BR"/>
        </w:rPr>
        <w:t xml:space="preserve"> veem </w:t>
      </w:r>
      <w:r w:rsidRPr="009951FA">
        <w:rPr>
          <w:color w:val="000000"/>
          <w:sz w:val="24"/>
          <w:szCs w:val="24"/>
          <w:lang w:val="pt-BR"/>
        </w:rPr>
        <w:lastRenderedPageBreak/>
        <w:t xml:space="preserve">contando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recursos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para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oferecer</w:t>
        </w:r>
      </w:smartTag>
      <w:r w:rsidRPr="009951FA">
        <w:rPr>
          <w:color w:val="000000"/>
          <w:sz w:val="24"/>
          <w:szCs w:val="24"/>
          <w:lang w:val="pt-BR"/>
        </w:rPr>
        <w:t xml:space="preserve"> aos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alunos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autonomia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estudo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acao" w:element="dm">
        <w:r w:rsidRPr="009951FA">
          <w:rPr>
            <w:color w:val="000000"/>
            <w:sz w:val="24"/>
            <w:szCs w:val="24"/>
            <w:lang w:val="pt-BR"/>
          </w:rPr>
          <w:t>construção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autônoma</w:t>
        </w:r>
      </w:smartTag>
      <w:r w:rsidRPr="009951FA">
        <w:rPr>
          <w:color w:val="000000"/>
          <w:sz w:val="24"/>
          <w:szCs w:val="24"/>
          <w:lang w:val="pt-BR"/>
        </w:rPr>
        <w:t xml:space="preserve"> 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crítica</w:t>
        </w:r>
      </w:smartTag>
      <w:r w:rsidRPr="009951FA">
        <w:rPr>
          <w:color w:val="000000"/>
          <w:sz w:val="24"/>
          <w:szCs w:val="24"/>
          <w:lang w:val="pt-BR"/>
        </w:rPr>
        <w:t xml:space="preserve"> do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conhecimento</w:t>
        </w:r>
      </w:smartTag>
      <w:r w:rsidRPr="009951FA">
        <w:rPr>
          <w:color w:val="000000"/>
          <w:sz w:val="24"/>
          <w:szCs w:val="24"/>
          <w:lang w:val="pt-BR"/>
        </w:rPr>
        <w:t xml:space="preserve">, a </w:t>
      </w:r>
      <w:smartTag w:uri="schemas-houaiss/acao" w:element="hm">
        <w:r w:rsidRPr="009951FA">
          <w:rPr>
            <w:color w:val="000000"/>
            <w:sz w:val="24"/>
            <w:szCs w:val="24"/>
            <w:lang w:val="pt-BR"/>
          </w:rPr>
          <w:t>partir</w:t>
        </w:r>
      </w:smartTag>
      <w:r w:rsidRPr="009951FA">
        <w:rPr>
          <w:color w:val="000000"/>
          <w:sz w:val="24"/>
          <w:szCs w:val="24"/>
          <w:lang w:val="pt-BR"/>
        </w:rPr>
        <w:t xml:space="preserve"> de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meios</w:t>
        </w:r>
      </w:smartTag>
      <w:r w:rsidRPr="009951FA">
        <w:rPr>
          <w:color w:val="000000"/>
          <w:sz w:val="24"/>
          <w:szCs w:val="24"/>
          <w:lang w:val="pt-BR"/>
        </w:rPr>
        <w:t xml:space="preserve"> de aprendizagem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diversos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como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impressos</w:t>
        </w:r>
      </w:smartTag>
      <w:r w:rsidRPr="009951FA">
        <w:rPr>
          <w:color w:val="000000"/>
          <w:sz w:val="24"/>
          <w:szCs w:val="24"/>
          <w:lang w:val="pt-BR"/>
        </w:rPr>
        <w:t xml:space="preserve">, vídeos,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multimídia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Internet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correio</w:t>
        </w:r>
      </w:smartTag>
      <w:r w:rsidRPr="009951FA">
        <w:rPr>
          <w:color w:val="000000"/>
          <w:sz w:val="24"/>
          <w:szCs w:val="24"/>
          <w:lang w:val="pt-BR"/>
        </w:rPr>
        <w:t xml:space="preserve">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eletrônico</w:t>
        </w:r>
      </w:smartTag>
      <w:r w:rsidRPr="009951FA">
        <w:rPr>
          <w:color w:val="000000"/>
          <w:sz w:val="24"/>
          <w:szCs w:val="24"/>
          <w:lang w:val="pt-BR"/>
        </w:rPr>
        <w:t xml:space="preserve">, </w:t>
      </w:r>
      <w:smartTag w:uri="schemas-houaiss/mini" w:element="verbetes">
        <w:r w:rsidRPr="009951FA">
          <w:rPr>
            <w:color w:val="000000"/>
            <w:sz w:val="24"/>
            <w:szCs w:val="24"/>
            <w:lang w:val="pt-BR"/>
          </w:rPr>
          <w:t>chats</w:t>
        </w:r>
      </w:smartTag>
      <w:r w:rsidRPr="009951FA">
        <w:rPr>
          <w:color w:val="000000"/>
          <w:sz w:val="24"/>
          <w:szCs w:val="24"/>
          <w:lang w:val="pt-BR"/>
        </w:rPr>
        <w:t>, fóruns.</w:t>
      </w:r>
    </w:p>
    <w:p w:rsidR="00C27DCD" w:rsidRPr="009951FA" w:rsidRDefault="00C27DCD" w:rsidP="008948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Além dos cursos de graduação a distância a UFS vem oferecendo cursos em nível de atualização, extensão e pós-graduação </w:t>
      </w:r>
      <w:r w:rsidRPr="009951FA">
        <w:rPr>
          <w:i/>
          <w:color w:val="000000"/>
          <w:sz w:val="24"/>
          <w:szCs w:val="24"/>
          <w:lang w:val="pt-BR"/>
        </w:rPr>
        <w:t>LATO SENSU</w:t>
      </w:r>
      <w:r w:rsidRPr="009951FA">
        <w:rPr>
          <w:color w:val="000000"/>
          <w:sz w:val="24"/>
          <w:szCs w:val="24"/>
          <w:lang w:val="pt-BR"/>
        </w:rPr>
        <w:t xml:space="preserve">, destacando Gestão Pública, Gestão Municipal e Gestão em Saúde. </w:t>
      </w:r>
    </w:p>
    <w:p w:rsidR="00894832" w:rsidRDefault="00894832">
      <w:pPr>
        <w:rPr>
          <w:rFonts w:eastAsia="Arial"/>
          <w:bCs/>
          <w:color w:val="000000"/>
          <w:spacing w:val="1"/>
          <w:kern w:val="32"/>
          <w:sz w:val="24"/>
          <w:szCs w:val="24"/>
          <w:lang w:val="pt-BR"/>
        </w:rPr>
      </w:pPr>
      <w:r>
        <w:rPr>
          <w:rFonts w:eastAsia="Arial"/>
          <w:b/>
          <w:color w:val="000000"/>
          <w:spacing w:val="1"/>
          <w:sz w:val="24"/>
          <w:szCs w:val="24"/>
          <w:lang w:val="pt-BR"/>
        </w:rPr>
        <w:br w:type="page"/>
      </w:r>
    </w:p>
    <w:p w:rsidR="00894832" w:rsidRPr="00894832" w:rsidRDefault="00894832" w:rsidP="00894832">
      <w:pPr>
        <w:pStyle w:val="Ttulo1"/>
        <w:tabs>
          <w:tab w:val="clear" w:pos="720"/>
        </w:tabs>
        <w:spacing w:before="0" w:after="100"/>
        <w:ind w:left="0" w:firstLine="0"/>
        <w:jc w:val="both"/>
        <w:rPr>
          <w:rFonts w:ascii="Times New Roman" w:eastAsia="Arial" w:hAnsi="Times New Roman"/>
          <w:color w:val="000000"/>
          <w:sz w:val="24"/>
          <w:szCs w:val="24"/>
          <w:lang w:val="pt-BR"/>
        </w:rPr>
      </w:pPr>
    </w:p>
    <w:p w:rsidR="000956E9" w:rsidRPr="00894832" w:rsidRDefault="00FE6667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eastAsia="Arial" w:hAnsi="Times New Roman"/>
          <w:color w:val="000000"/>
          <w:sz w:val="24"/>
          <w:szCs w:val="24"/>
          <w:lang w:val="pt-BR"/>
        </w:rPr>
      </w:pPr>
      <w:bookmarkStart w:id="14" w:name="_Toc448961765"/>
      <w:r w:rsidRPr="00894832">
        <w:rPr>
          <w:rFonts w:ascii="Times New Roman" w:eastAsia="Arial" w:hAnsi="Times New Roman"/>
          <w:color w:val="000000"/>
          <w:spacing w:val="1"/>
          <w:sz w:val="24"/>
          <w:szCs w:val="24"/>
          <w:lang w:val="pt-BR"/>
        </w:rPr>
        <w:t>P</w:t>
      </w:r>
      <w:r w:rsidRPr="00894832">
        <w:rPr>
          <w:rFonts w:ascii="Times New Roman" w:eastAsia="Arial" w:hAnsi="Times New Roman"/>
          <w:color w:val="000000"/>
          <w:sz w:val="24"/>
          <w:szCs w:val="24"/>
          <w:lang w:val="pt-BR"/>
        </w:rPr>
        <w:t>ÚB</w:t>
      </w:r>
      <w:r w:rsidRPr="00894832">
        <w:rPr>
          <w:rFonts w:ascii="Times New Roman" w:eastAsia="Arial" w:hAnsi="Times New Roman"/>
          <w:color w:val="000000"/>
          <w:spacing w:val="-1"/>
          <w:sz w:val="24"/>
          <w:szCs w:val="24"/>
          <w:lang w:val="pt-BR"/>
        </w:rPr>
        <w:t>L</w:t>
      </w:r>
      <w:r w:rsidRPr="00894832">
        <w:rPr>
          <w:rFonts w:ascii="Times New Roman" w:eastAsia="Arial" w:hAnsi="Times New Roman"/>
          <w:color w:val="000000"/>
          <w:sz w:val="24"/>
          <w:szCs w:val="24"/>
          <w:lang w:val="pt-BR"/>
        </w:rPr>
        <w:t>IC</w:t>
      </w:r>
      <w:r w:rsidRPr="00894832">
        <w:rPr>
          <w:rFonts w:ascii="Times New Roman" w:eastAsia="Arial" w:hAnsi="Times New Roman"/>
          <w:color w:val="000000"/>
          <w:spacing w:val="-1"/>
          <w:sz w:val="24"/>
          <w:szCs w:val="24"/>
          <w:lang w:val="pt-BR"/>
        </w:rPr>
        <w:t>O</w:t>
      </w:r>
      <w:r w:rsidRPr="00894832">
        <w:rPr>
          <w:rFonts w:ascii="Times New Roman" w:eastAsia="Arial" w:hAnsi="Times New Roman"/>
          <w:color w:val="000000"/>
          <w:spacing w:val="2"/>
          <w:sz w:val="24"/>
          <w:szCs w:val="24"/>
          <w:lang w:val="pt-BR"/>
        </w:rPr>
        <w:t>-</w:t>
      </w:r>
      <w:r w:rsidRPr="00894832">
        <w:rPr>
          <w:rFonts w:ascii="Times New Roman" w:eastAsia="Arial" w:hAnsi="Times New Roman"/>
          <w:color w:val="000000"/>
          <w:spacing w:val="-2"/>
          <w:sz w:val="24"/>
          <w:szCs w:val="24"/>
          <w:lang w:val="pt-BR"/>
        </w:rPr>
        <w:t>A</w:t>
      </w:r>
      <w:r w:rsidRPr="00894832">
        <w:rPr>
          <w:rFonts w:ascii="Times New Roman" w:eastAsia="Arial" w:hAnsi="Times New Roman"/>
          <w:color w:val="000000"/>
          <w:spacing w:val="-1"/>
          <w:sz w:val="24"/>
          <w:szCs w:val="24"/>
          <w:lang w:val="pt-BR"/>
        </w:rPr>
        <w:t>L</w:t>
      </w:r>
      <w:r w:rsidRPr="00894832">
        <w:rPr>
          <w:rFonts w:ascii="Times New Roman" w:eastAsia="Arial" w:hAnsi="Times New Roman"/>
          <w:color w:val="000000"/>
          <w:spacing w:val="3"/>
          <w:sz w:val="24"/>
          <w:szCs w:val="24"/>
          <w:lang w:val="pt-BR"/>
        </w:rPr>
        <w:t>V</w:t>
      </w:r>
      <w:r w:rsidRPr="00894832">
        <w:rPr>
          <w:rFonts w:ascii="Times New Roman" w:eastAsia="Arial" w:hAnsi="Times New Roman"/>
          <w:color w:val="000000"/>
          <w:sz w:val="24"/>
          <w:szCs w:val="24"/>
          <w:lang w:val="pt-BR"/>
        </w:rPr>
        <w:t>O</w:t>
      </w:r>
      <w:bookmarkEnd w:id="14"/>
    </w:p>
    <w:p w:rsidR="000956E9" w:rsidRPr="009951FA" w:rsidRDefault="00EA5542" w:rsidP="00894832">
      <w:pPr>
        <w:spacing w:line="360" w:lineRule="auto"/>
        <w:ind w:right="68"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 w:eastAsia="pt-BR"/>
        </w:rPr>
        <w:t>O curso destina-se ao pessoal administrativo graduados da UFS</w:t>
      </w:r>
      <w:r w:rsidR="004D2E48" w:rsidRPr="009951FA">
        <w:rPr>
          <w:color w:val="000000"/>
          <w:sz w:val="24"/>
          <w:szCs w:val="24"/>
          <w:lang w:val="pt-BR" w:eastAsia="pt-BR"/>
        </w:rPr>
        <w:t>, preferencialmente efetivo,</w:t>
      </w:r>
      <w:r w:rsidRPr="009951FA">
        <w:rPr>
          <w:color w:val="000000"/>
          <w:sz w:val="24"/>
          <w:szCs w:val="24"/>
          <w:lang w:val="pt-BR" w:eastAsia="pt-BR"/>
        </w:rPr>
        <w:t xml:space="preserve"> </w:t>
      </w:r>
      <w:r w:rsidR="00395EAD" w:rsidRPr="009951FA">
        <w:rPr>
          <w:color w:val="000000"/>
          <w:sz w:val="24"/>
          <w:szCs w:val="24"/>
          <w:lang w:val="pt-BR" w:eastAsia="pt-BR"/>
        </w:rPr>
        <w:t>visando a a</w:t>
      </w:r>
      <w:r w:rsidR="00395EAD" w:rsidRPr="009951FA">
        <w:rPr>
          <w:color w:val="000000"/>
          <w:sz w:val="24"/>
          <w:szCs w:val="24"/>
          <w:lang w:val="pt-BR"/>
        </w:rPr>
        <w:t>tender às metas e aos objetivos do Plano de Nacional de Desenvolvimento Profissional dos Servidores Integrantes do Plano de Carreira dos Cargos Técnico-Administrativos em Educação das Instituições Federais de Ensino – PCCTAE</w:t>
      </w:r>
      <w:r w:rsidR="00DB078F" w:rsidRPr="009951FA">
        <w:rPr>
          <w:color w:val="000000"/>
          <w:sz w:val="24"/>
          <w:szCs w:val="24"/>
          <w:lang w:val="pt-BR"/>
        </w:rPr>
        <w:t>;</w:t>
      </w:r>
    </w:p>
    <w:p w:rsidR="00004FDB" w:rsidRPr="009951FA" w:rsidRDefault="00004FDB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894832" w:rsidRDefault="00894832">
      <w:pPr>
        <w:rPr>
          <w:b/>
          <w:bCs/>
          <w:color w:val="000000"/>
          <w:kern w:val="32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br w:type="page"/>
      </w:r>
    </w:p>
    <w:p w:rsidR="00894832" w:rsidRDefault="00894832" w:rsidP="00894832">
      <w:pPr>
        <w:pStyle w:val="Ttulo1"/>
        <w:tabs>
          <w:tab w:val="clear" w:pos="720"/>
        </w:tabs>
        <w:spacing w:before="0" w:after="10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395EAD" w:rsidRPr="00894832" w:rsidRDefault="00395EAD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bookmarkStart w:id="15" w:name="_Toc448961766"/>
      <w:r w:rsidRPr="00894832">
        <w:rPr>
          <w:rFonts w:ascii="Times New Roman" w:hAnsi="Times New Roman"/>
          <w:color w:val="000000"/>
          <w:sz w:val="24"/>
          <w:szCs w:val="24"/>
          <w:lang w:val="pt-BR"/>
        </w:rPr>
        <w:t>OBJETIVOS</w:t>
      </w:r>
      <w:bookmarkEnd w:id="15"/>
    </w:p>
    <w:p w:rsidR="00395EAD" w:rsidRPr="00894832" w:rsidRDefault="00395EAD" w:rsidP="00CA088C">
      <w:pPr>
        <w:pStyle w:val="Ttulo2"/>
        <w:numPr>
          <w:ilvl w:val="0"/>
          <w:numId w:val="16"/>
        </w:numPr>
        <w:spacing w:before="600" w:after="600"/>
        <w:ind w:left="567" w:hanging="567"/>
        <w:rPr>
          <w:rFonts w:ascii="Times New Roman" w:eastAsia="Arial" w:hAnsi="Times New Roman"/>
          <w:b w:val="0"/>
          <w:i w:val="0"/>
          <w:sz w:val="24"/>
          <w:szCs w:val="24"/>
        </w:rPr>
      </w:pPr>
      <w:bookmarkStart w:id="16" w:name="_Toc448961767"/>
      <w:r w:rsidRPr="00894832">
        <w:rPr>
          <w:rFonts w:ascii="Times New Roman" w:eastAsia="Arial" w:hAnsi="Times New Roman"/>
          <w:b w:val="0"/>
          <w:i w:val="0"/>
          <w:sz w:val="24"/>
          <w:szCs w:val="24"/>
        </w:rPr>
        <w:t>GERAIS</w:t>
      </w:r>
      <w:bookmarkEnd w:id="16"/>
    </w:p>
    <w:p w:rsidR="00D136B2" w:rsidRPr="009951FA" w:rsidRDefault="00D136B2" w:rsidP="00CA088C">
      <w:pPr>
        <w:pStyle w:val="Corpodetexto2"/>
        <w:numPr>
          <w:ilvl w:val="0"/>
          <w:numId w:val="12"/>
        </w:numPr>
        <w:spacing w:after="200" w:line="240" w:lineRule="auto"/>
        <w:ind w:left="1163" w:hanging="454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Formar em nível de especialização servidores da Universidade Federal de Sergipe, promovendo uma </w:t>
      </w:r>
      <w:r w:rsidR="00C91623" w:rsidRPr="009951FA">
        <w:rPr>
          <w:color w:val="000000"/>
          <w:sz w:val="24"/>
          <w:szCs w:val="24"/>
          <w:lang w:val="pt-BR"/>
        </w:rPr>
        <w:t>atualização de</w:t>
      </w:r>
      <w:r w:rsidRPr="009951FA">
        <w:rPr>
          <w:color w:val="000000"/>
          <w:sz w:val="24"/>
          <w:szCs w:val="24"/>
          <w:lang w:val="pt-BR"/>
        </w:rPr>
        <w:t xml:space="preserve"> estudos </w:t>
      </w:r>
      <w:r w:rsidR="00C91623" w:rsidRPr="009951FA">
        <w:rPr>
          <w:color w:val="000000"/>
          <w:sz w:val="24"/>
          <w:szCs w:val="24"/>
          <w:lang w:val="pt-BR"/>
        </w:rPr>
        <w:t xml:space="preserve">propiciando </w:t>
      </w:r>
      <w:r w:rsidRPr="009951FA">
        <w:rPr>
          <w:color w:val="000000"/>
          <w:sz w:val="24"/>
          <w:szCs w:val="24"/>
          <w:lang w:val="pt-BR"/>
        </w:rPr>
        <w:t>aprofundamento das principais abordagens que caracterizam a gestão educacional, no contexto das mudanças políticas e sociais que definem a sociedade atual como a sociedade do conhecimento, cada vez mais complexa, diversificada e exigente.</w:t>
      </w:r>
    </w:p>
    <w:p w:rsidR="006F1811" w:rsidRPr="009951FA" w:rsidRDefault="006F1811" w:rsidP="00CA088C">
      <w:pPr>
        <w:pStyle w:val="PargrafodaLista"/>
        <w:numPr>
          <w:ilvl w:val="0"/>
          <w:numId w:val="12"/>
        </w:numPr>
        <w:spacing w:after="200"/>
        <w:ind w:left="1163" w:hanging="454"/>
        <w:contextualSpacing w:val="0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Atender às metas e aos objetivos do Plano de Nacional de Desenvolvimento Profissional dos Servidores Integrantes do Plano de Carreira dos Cargos Técnico-Administrativos em Educação das Instituições Federais de Ensino – PCCTAE.</w:t>
      </w:r>
    </w:p>
    <w:p w:rsidR="00D136B2" w:rsidRPr="00894832" w:rsidRDefault="00D136B2" w:rsidP="00CA088C">
      <w:pPr>
        <w:pStyle w:val="Ttulo2"/>
        <w:numPr>
          <w:ilvl w:val="0"/>
          <w:numId w:val="16"/>
        </w:numPr>
        <w:spacing w:before="600" w:after="600"/>
        <w:ind w:left="567" w:hanging="567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bookmarkStart w:id="17" w:name="_Toc448961768"/>
      <w:r w:rsidRPr="00894832">
        <w:rPr>
          <w:rFonts w:ascii="Times New Roman" w:hAnsi="Times New Roman"/>
          <w:b w:val="0"/>
          <w:i w:val="0"/>
          <w:color w:val="000000"/>
          <w:sz w:val="24"/>
          <w:szCs w:val="24"/>
        </w:rPr>
        <w:t>OBJETIVOS ESPECÍFICOS</w:t>
      </w:r>
      <w:bookmarkEnd w:id="17"/>
      <w:r w:rsidRPr="0089483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</w:p>
    <w:p w:rsidR="00D136B2" w:rsidRPr="009951FA" w:rsidRDefault="00D136B2" w:rsidP="00CA088C">
      <w:pPr>
        <w:pStyle w:val="Corpodetexto2"/>
        <w:numPr>
          <w:ilvl w:val="0"/>
          <w:numId w:val="12"/>
        </w:numPr>
        <w:spacing w:after="200" w:line="240" w:lineRule="auto"/>
        <w:ind w:left="1163" w:hanging="454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Apresentar e discutir concepções, estratégias e técnicas adequadas à construção de um conhecimento específico sobre o funcionamento da gestão educacional no âmbito das diferenças e peculiaridades que identificam de forma singular cada comunidade local, considerando suas demandas e as orientações legais reguladoras da ação dos gestores. </w:t>
      </w:r>
    </w:p>
    <w:p w:rsidR="00D136B2" w:rsidRPr="009951FA" w:rsidRDefault="00D136B2" w:rsidP="00CA088C">
      <w:pPr>
        <w:pStyle w:val="Corpodetexto2"/>
        <w:numPr>
          <w:ilvl w:val="0"/>
          <w:numId w:val="12"/>
        </w:numPr>
        <w:spacing w:after="200" w:line="240" w:lineRule="auto"/>
        <w:ind w:left="1163" w:hanging="454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Construir novas referências sobre a organização e o desempenho da gestão educacional a partir da orientação para realização de pesquisas de campo sobre o cotidiano </w:t>
      </w:r>
      <w:r w:rsidR="001765E0" w:rsidRPr="009951FA">
        <w:rPr>
          <w:color w:val="000000"/>
          <w:sz w:val="24"/>
          <w:szCs w:val="24"/>
          <w:lang w:val="pt-BR"/>
        </w:rPr>
        <w:t>institucional</w:t>
      </w:r>
      <w:r w:rsidRPr="009951FA">
        <w:rPr>
          <w:color w:val="000000"/>
          <w:sz w:val="24"/>
          <w:szCs w:val="24"/>
          <w:lang w:val="pt-BR"/>
        </w:rPr>
        <w:t xml:space="preserve"> que resultem no reconhecimento de indicadores concretos sobre a realidade da Educação em Sergipe, projetando alternativas viáveis. </w:t>
      </w:r>
    </w:p>
    <w:p w:rsidR="00D136B2" w:rsidRPr="00894832" w:rsidRDefault="00D136B2" w:rsidP="00CA088C">
      <w:pPr>
        <w:pStyle w:val="Corpodetexto2"/>
        <w:numPr>
          <w:ilvl w:val="0"/>
          <w:numId w:val="12"/>
        </w:numPr>
        <w:spacing w:after="200" w:line="240" w:lineRule="auto"/>
        <w:ind w:left="1163" w:hanging="454"/>
        <w:jc w:val="both"/>
        <w:rPr>
          <w:color w:val="000000"/>
          <w:sz w:val="24"/>
          <w:szCs w:val="24"/>
          <w:lang w:val="pt-BR"/>
        </w:rPr>
      </w:pPr>
      <w:r w:rsidRPr="00894832">
        <w:rPr>
          <w:color w:val="000000"/>
          <w:sz w:val="24"/>
          <w:szCs w:val="24"/>
          <w:lang w:val="pt-BR"/>
        </w:rPr>
        <w:t xml:space="preserve">Contribuir, através de ciclos de debates, socialização de experiências, </w:t>
      </w:r>
      <w:r w:rsidR="006F1811" w:rsidRPr="00894832">
        <w:rPr>
          <w:color w:val="000000"/>
          <w:sz w:val="24"/>
          <w:szCs w:val="24"/>
          <w:lang w:val="pt-BR"/>
        </w:rPr>
        <w:t xml:space="preserve">trabalhos escritos e apresentação presencial de seminários </w:t>
      </w:r>
      <w:r w:rsidRPr="00894832">
        <w:rPr>
          <w:color w:val="000000"/>
          <w:sz w:val="24"/>
          <w:szCs w:val="24"/>
          <w:lang w:val="pt-BR"/>
        </w:rPr>
        <w:t xml:space="preserve">estudos de caso, relatos, </w:t>
      </w:r>
      <w:r w:rsidR="006F1811" w:rsidRPr="00894832">
        <w:rPr>
          <w:color w:val="000000"/>
          <w:sz w:val="24"/>
          <w:szCs w:val="24"/>
          <w:lang w:val="pt-BR"/>
        </w:rPr>
        <w:t xml:space="preserve">o fortalecimento de discussões presenciais e a distância </w:t>
      </w:r>
      <w:r w:rsidR="001765E0" w:rsidRPr="00894832">
        <w:rPr>
          <w:color w:val="000000"/>
          <w:sz w:val="24"/>
          <w:szCs w:val="24"/>
          <w:lang w:val="pt-BR"/>
        </w:rPr>
        <w:t>sobre a gestão no ensino superior.</w:t>
      </w:r>
    </w:p>
    <w:p w:rsidR="00D136B2" w:rsidRPr="00894832" w:rsidRDefault="00D136B2" w:rsidP="00CA088C">
      <w:pPr>
        <w:pStyle w:val="Corpodetexto2"/>
        <w:numPr>
          <w:ilvl w:val="0"/>
          <w:numId w:val="12"/>
        </w:numPr>
        <w:spacing w:after="200" w:line="240" w:lineRule="auto"/>
        <w:ind w:left="1163" w:hanging="454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Apresentar subsídios teóricos e de base legal, que proporcionem o conhecimento do sistema educacional em sua relação de interdependência com as novas demandas da sociedade, refletindo sobre a responsabilidade social dos gestores enquanto sujeitos mediadores de práticas fortalecedoras da inclusão e cidadania.</w:t>
      </w:r>
    </w:p>
    <w:p w:rsidR="00004FDB" w:rsidRPr="00C934DE" w:rsidRDefault="001765E0" w:rsidP="00CA088C">
      <w:pPr>
        <w:pStyle w:val="Corpodetexto2"/>
        <w:numPr>
          <w:ilvl w:val="0"/>
          <w:numId w:val="12"/>
        </w:numPr>
        <w:spacing w:after="200" w:line="240" w:lineRule="auto"/>
        <w:ind w:left="1163" w:hanging="454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 </w:t>
      </w:r>
      <w:r w:rsidR="00D136B2" w:rsidRPr="009951FA">
        <w:rPr>
          <w:color w:val="000000"/>
          <w:sz w:val="24"/>
          <w:szCs w:val="24"/>
          <w:lang w:val="pt-BR"/>
        </w:rPr>
        <w:t>Propiciar oportunidades para o exercício de práticas inovadoras nos processos de planejamento e avaliação da gestão educacional que favorecem o trabalho coletivo e a transpar</w:t>
      </w:r>
      <w:r w:rsidR="00894832">
        <w:rPr>
          <w:color w:val="000000"/>
          <w:sz w:val="24"/>
          <w:szCs w:val="24"/>
          <w:lang w:val="pt-BR"/>
        </w:rPr>
        <w:t>ência das ações institucionais.</w:t>
      </w:r>
    </w:p>
    <w:p w:rsidR="00E12A8E" w:rsidRPr="009951FA" w:rsidRDefault="00E12A8E" w:rsidP="004E47D3">
      <w:pPr>
        <w:pStyle w:val="ITEM"/>
        <w:spacing w:after="0"/>
        <w:ind w:left="0" w:firstLine="0"/>
        <w:rPr>
          <w:rFonts w:cs="Times New Roman"/>
          <w:color w:val="000000"/>
        </w:rPr>
      </w:pPr>
    </w:p>
    <w:p w:rsidR="00E12A8E" w:rsidRPr="009951FA" w:rsidRDefault="00E12A8E" w:rsidP="004E47D3">
      <w:pPr>
        <w:pStyle w:val="ITEM"/>
        <w:spacing w:after="0"/>
        <w:ind w:left="0" w:firstLine="0"/>
        <w:rPr>
          <w:rFonts w:cs="Times New Roman"/>
          <w:color w:val="000000"/>
        </w:rPr>
      </w:pPr>
    </w:p>
    <w:p w:rsidR="00894832" w:rsidRPr="00822771" w:rsidRDefault="00894832" w:rsidP="00894832">
      <w:pPr>
        <w:pStyle w:val="Ttulo1"/>
        <w:tabs>
          <w:tab w:val="clear" w:pos="720"/>
        </w:tabs>
        <w:spacing w:before="0" w:after="10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0511FB" w:rsidRPr="009951FA" w:rsidRDefault="005E1FEC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_Toc448961769"/>
      <w:r w:rsidRPr="009951FA">
        <w:rPr>
          <w:rFonts w:ascii="Times New Roman" w:hAnsi="Times New Roman"/>
          <w:color w:val="000000"/>
          <w:sz w:val="24"/>
          <w:szCs w:val="24"/>
        </w:rPr>
        <w:t>ABORDAGEM TEÓRICO PRÁTICO</w:t>
      </w:r>
      <w:bookmarkEnd w:id="18"/>
    </w:p>
    <w:p w:rsidR="001765E0" w:rsidRPr="00822771" w:rsidRDefault="001765E0" w:rsidP="00894832">
      <w:pPr>
        <w:pStyle w:val="TEXTO"/>
        <w:rPr>
          <w:bCs/>
          <w:color w:val="000000"/>
          <w:lang w:val="pt-BR"/>
        </w:rPr>
      </w:pPr>
      <w:r w:rsidRPr="00822771">
        <w:rPr>
          <w:bCs/>
          <w:color w:val="000000"/>
          <w:lang w:val="pt-BR"/>
        </w:rPr>
        <w:t xml:space="preserve">O Curso de </w:t>
      </w:r>
      <w:r w:rsidRPr="00894832">
        <w:rPr>
          <w:bCs/>
          <w:color w:val="000000"/>
          <w:lang w:val="pt-BR"/>
        </w:rPr>
        <w:t>Especialização em Gestão educacional</w:t>
      </w:r>
      <w:r w:rsidRPr="00822771">
        <w:rPr>
          <w:bCs/>
          <w:color w:val="000000"/>
          <w:lang w:val="pt-BR"/>
        </w:rPr>
        <w:t>, oferecido pela</w:t>
      </w:r>
      <w:r w:rsidRPr="00894832">
        <w:rPr>
          <w:bCs/>
          <w:color w:val="000000"/>
          <w:lang w:val="pt-BR"/>
        </w:rPr>
        <w:t xml:space="preserve"> UFS</w:t>
      </w:r>
      <w:r w:rsidRPr="00822771">
        <w:rPr>
          <w:bCs/>
          <w:color w:val="000000"/>
          <w:lang w:val="pt-BR"/>
        </w:rPr>
        <w:t xml:space="preserve">, destacará questões relativas aos temas e aos principais instrumentos orientadores das ações </w:t>
      </w:r>
      <w:r w:rsidRPr="00894832">
        <w:rPr>
          <w:bCs/>
          <w:color w:val="000000"/>
          <w:lang w:val="pt-BR"/>
        </w:rPr>
        <w:t>políticas e Técnico-</w:t>
      </w:r>
      <w:r w:rsidRPr="00822771">
        <w:rPr>
          <w:bCs/>
          <w:color w:val="000000"/>
          <w:lang w:val="pt-BR"/>
        </w:rPr>
        <w:t xml:space="preserve">administrativas, partindo de uma análise crítica dos principais indicadores que revelam a qualidade e os limites da </w:t>
      </w:r>
      <w:r w:rsidRPr="00894832">
        <w:rPr>
          <w:bCs/>
          <w:color w:val="000000"/>
          <w:lang w:val="pt-BR"/>
        </w:rPr>
        <w:t>gestão</w:t>
      </w:r>
      <w:r w:rsidRPr="00822771">
        <w:rPr>
          <w:bCs/>
          <w:color w:val="000000"/>
          <w:lang w:val="pt-BR"/>
        </w:rPr>
        <w:t xml:space="preserve"> na atualidade. Dessa forma, expressa as perspectivas de atuação d</w:t>
      </w:r>
      <w:r w:rsidRPr="00894832">
        <w:rPr>
          <w:bCs/>
          <w:color w:val="000000"/>
          <w:lang w:val="pt-BR"/>
        </w:rPr>
        <w:t>essa</w:t>
      </w:r>
      <w:r w:rsidRPr="00822771">
        <w:rPr>
          <w:bCs/>
          <w:color w:val="000000"/>
          <w:lang w:val="pt-BR"/>
        </w:rPr>
        <w:t xml:space="preserve"> gestão no âmbito da democratização das oportunidades sociais e educativas, considerando a diversidade social e cultural como uma categoria básica para favorecer a inclusão, elevando a ação educativa. </w:t>
      </w:r>
    </w:p>
    <w:p w:rsidR="00DE63FD" w:rsidRPr="00894832" w:rsidRDefault="001765E0" w:rsidP="00894832">
      <w:pPr>
        <w:pStyle w:val="TEXTO"/>
        <w:rPr>
          <w:bCs/>
          <w:color w:val="000000"/>
          <w:lang w:val="pt-BR"/>
        </w:rPr>
      </w:pPr>
      <w:r w:rsidRPr="00822771">
        <w:rPr>
          <w:bCs/>
          <w:color w:val="000000"/>
          <w:lang w:val="pt-BR"/>
        </w:rPr>
        <w:t xml:space="preserve">Serão privilegiados conhecimentos inerentes à ação dos gestores, no âmbito </w:t>
      </w:r>
      <w:r w:rsidRPr="00894832">
        <w:rPr>
          <w:bCs/>
          <w:color w:val="000000"/>
          <w:lang w:val="pt-BR"/>
        </w:rPr>
        <w:t xml:space="preserve"> das políticas de gestão</w:t>
      </w:r>
      <w:r w:rsidRPr="00822771">
        <w:rPr>
          <w:bCs/>
          <w:color w:val="000000"/>
          <w:lang w:val="pt-BR"/>
        </w:rPr>
        <w:t>, incluindo-se nas ementas das disciplinas questões relativas às concepções de gestão</w:t>
      </w:r>
      <w:r w:rsidRPr="00894832">
        <w:rPr>
          <w:bCs/>
          <w:color w:val="000000"/>
          <w:lang w:val="pt-BR"/>
        </w:rPr>
        <w:t xml:space="preserve"> educacional</w:t>
      </w:r>
      <w:r w:rsidRPr="00822771">
        <w:rPr>
          <w:bCs/>
          <w:color w:val="000000"/>
          <w:lang w:val="pt-BR"/>
        </w:rPr>
        <w:t xml:space="preserve"> em sua perspectiva evolutiva; também se incluem nos conteúdos, princípios e fundamentos que orientam </w:t>
      </w:r>
      <w:r w:rsidRPr="00894832">
        <w:rPr>
          <w:bCs/>
          <w:color w:val="000000"/>
          <w:lang w:val="pt-BR"/>
        </w:rPr>
        <w:t xml:space="preserve">processos de planejamento estratégico, avaliação institucional </w:t>
      </w:r>
      <w:r w:rsidRPr="00822771">
        <w:rPr>
          <w:bCs/>
          <w:color w:val="000000"/>
          <w:lang w:val="pt-BR"/>
        </w:rPr>
        <w:t>a construção d</w:t>
      </w:r>
      <w:r w:rsidRPr="00894832">
        <w:rPr>
          <w:bCs/>
          <w:color w:val="000000"/>
          <w:lang w:val="pt-BR"/>
        </w:rPr>
        <w:t>e</w:t>
      </w:r>
      <w:r w:rsidRPr="00822771">
        <w:rPr>
          <w:bCs/>
          <w:color w:val="000000"/>
          <w:lang w:val="pt-BR"/>
        </w:rPr>
        <w:t xml:space="preserve"> Projeto</w:t>
      </w:r>
      <w:r w:rsidRPr="00894832">
        <w:rPr>
          <w:bCs/>
          <w:color w:val="000000"/>
          <w:lang w:val="pt-BR"/>
        </w:rPr>
        <w:t>s</w:t>
      </w:r>
      <w:r w:rsidRPr="00822771">
        <w:rPr>
          <w:bCs/>
          <w:color w:val="000000"/>
          <w:lang w:val="pt-BR"/>
        </w:rPr>
        <w:t xml:space="preserve"> </w:t>
      </w:r>
      <w:r w:rsidR="00DE63FD" w:rsidRPr="00894832">
        <w:rPr>
          <w:bCs/>
          <w:color w:val="000000"/>
          <w:lang w:val="pt-BR"/>
        </w:rPr>
        <w:t>alternativos que respondam as demandas e necessidades identificadas pela instituição</w:t>
      </w:r>
      <w:r w:rsidRPr="00822771">
        <w:rPr>
          <w:bCs/>
          <w:color w:val="000000"/>
          <w:lang w:val="pt-BR"/>
        </w:rPr>
        <w:t xml:space="preserve">, elaborados com base num conhecimento exaustivo da legislação, das condições de ensino, dos indicadores que retratam a realidade local. Outras temáticas complementares relativas às inovações tecnológicas, diversidade cultural, </w:t>
      </w:r>
      <w:r w:rsidR="00DE63FD" w:rsidRPr="00894832">
        <w:rPr>
          <w:bCs/>
          <w:color w:val="000000"/>
          <w:lang w:val="pt-BR"/>
        </w:rPr>
        <w:t>inclusão social</w:t>
      </w:r>
      <w:r w:rsidRPr="00822771">
        <w:rPr>
          <w:bCs/>
          <w:color w:val="000000"/>
          <w:lang w:val="pt-BR"/>
        </w:rPr>
        <w:t xml:space="preserve">, a </w:t>
      </w:r>
      <w:r w:rsidR="00DE63FD" w:rsidRPr="00894832">
        <w:rPr>
          <w:bCs/>
          <w:color w:val="000000"/>
          <w:lang w:val="pt-BR"/>
        </w:rPr>
        <w:t>sustentabilidade</w:t>
      </w:r>
      <w:r w:rsidRPr="00822771">
        <w:rPr>
          <w:bCs/>
          <w:color w:val="000000"/>
          <w:lang w:val="pt-BR"/>
        </w:rPr>
        <w:t xml:space="preserve"> ambiental,  serão tratadas com igual relevância, uma vez que são eleitas como desafios desse nosso século.</w:t>
      </w:r>
    </w:p>
    <w:p w:rsidR="00FD509D" w:rsidRPr="009951FA" w:rsidRDefault="00BB2DD2" w:rsidP="004E47D3">
      <w:pPr>
        <w:pStyle w:val="TEXTO"/>
        <w:rPr>
          <w:color w:val="000000"/>
          <w:lang w:val="pt-BR"/>
        </w:rPr>
      </w:pPr>
      <w:r w:rsidRPr="009951FA">
        <w:rPr>
          <w:color w:val="000000"/>
          <w:lang w:val="pt-BR"/>
        </w:rPr>
        <w:t>Es</w:t>
      </w:r>
      <w:r w:rsidR="00FD509D" w:rsidRPr="009951FA">
        <w:rPr>
          <w:color w:val="000000"/>
          <w:lang w:val="pt-BR"/>
        </w:rPr>
        <w:t>ta proposta traz como base para sua sustentação as seguintes diretrizes:</w:t>
      </w:r>
    </w:p>
    <w:p w:rsidR="00FD509D" w:rsidRPr="009951FA" w:rsidRDefault="00DE63FD" w:rsidP="00CA088C">
      <w:pPr>
        <w:pStyle w:val="ITEM"/>
        <w:numPr>
          <w:ilvl w:val="1"/>
          <w:numId w:val="17"/>
        </w:numPr>
        <w:spacing w:after="2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Apresentar</w:t>
      </w:r>
      <w:r w:rsidR="00FD509D" w:rsidRPr="009951FA">
        <w:rPr>
          <w:rFonts w:cs="Times New Roman"/>
          <w:color w:val="000000"/>
        </w:rPr>
        <w:t xml:space="preserve"> concepç</w:t>
      </w:r>
      <w:r w:rsidRPr="009951FA">
        <w:rPr>
          <w:rFonts w:cs="Times New Roman"/>
          <w:color w:val="000000"/>
        </w:rPr>
        <w:t>ões atualizadas de gestão educacional no contexto da contemporaneidade</w:t>
      </w:r>
      <w:r w:rsidR="00FD509D" w:rsidRPr="009951FA">
        <w:rPr>
          <w:rFonts w:cs="Times New Roman"/>
          <w:color w:val="000000"/>
        </w:rPr>
        <w:t>;</w:t>
      </w:r>
    </w:p>
    <w:p w:rsidR="00FD509D" w:rsidRPr="009951FA" w:rsidRDefault="00DE63FD" w:rsidP="00CA088C">
      <w:pPr>
        <w:pStyle w:val="ITEM"/>
        <w:numPr>
          <w:ilvl w:val="1"/>
          <w:numId w:val="17"/>
        </w:numPr>
        <w:spacing w:after="2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Estimular o pensamento crítico p</w:t>
      </w:r>
      <w:r w:rsidR="00FD509D" w:rsidRPr="009951FA">
        <w:rPr>
          <w:rFonts w:cs="Times New Roman"/>
          <w:color w:val="000000"/>
        </w:rPr>
        <w:t>romove</w:t>
      </w:r>
      <w:r w:rsidRPr="009951FA">
        <w:rPr>
          <w:rFonts w:cs="Times New Roman"/>
          <w:color w:val="000000"/>
        </w:rPr>
        <w:t>ndo</w:t>
      </w:r>
      <w:r w:rsidR="00FD509D" w:rsidRPr="009951FA">
        <w:rPr>
          <w:rFonts w:cs="Times New Roman"/>
          <w:color w:val="000000"/>
        </w:rPr>
        <w:t xml:space="preserve"> </w:t>
      </w:r>
      <w:r w:rsidRPr="009951FA">
        <w:rPr>
          <w:rFonts w:cs="Times New Roman"/>
          <w:color w:val="000000"/>
        </w:rPr>
        <w:t xml:space="preserve"> com autonomia atitudes éticas e cidadãs no desempenho das funções institucionais;</w:t>
      </w:r>
    </w:p>
    <w:p w:rsidR="00FD509D" w:rsidRPr="009951FA" w:rsidRDefault="00DE63FD" w:rsidP="00CA088C">
      <w:pPr>
        <w:pStyle w:val="ITEM"/>
        <w:numPr>
          <w:ilvl w:val="1"/>
          <w:numId w:val="17"/>
        </w:numPr>
        <w:spacing w:after="2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Discutir</w:t>
      </w:r>
      <w:r w:rsidR="00FD509D" w:rsidRPr="009951FA">
        <w:rPr>
          <w:rFonts w:cs="Times New Roman"/>
          <w:color w:val="000000"/>
        </w:rPr>
        <w:t xml:space="preserve"> temas </w:t>
      </w:r>
      <w:r w:rsidRPr="009951FA">
        <w:rPr>
          <w:rFonts w:cs="Times New Roman"/>
          <w:color w:val="000000"/>
        </w:rPr>
        <w:t>interdisciplinares que oportunizem a apropriação de um conhecimento adequado ao</w:t>
      </w:r>
      <w:r w:rsidR="00FD509D" w:rsidRPr="009951FA">
        <w:rPr>
          <w:rFonts w:cs="Times New Roman"/>
          <w:color w:val="000000"/>
        </w:rPr>
        <w:t xml:space="preserve"> contexto </w:t>
      </w:r>
      <w:r w:rsidRPr="009951FA">
        <w:rPr>
          <w:rFonts w:cs="Times New Roman"/>
          <w:color w:val="000000"/>
        </w:rPr>
        <w:t>econômico, cultural e políticos que se constituem no entorno institucional</w:t>
      </w:r>
      <w:r w:rsidR="00FD509D" w:rsidRPr="009951FA">
        <w:rPr>
          <w:rFonts w:cs="Times New Roman"/>
          <w:color w:val="000000"/>
        </w:rPr>
        <w:t>;</w:t>
      </w:r>
    </w:p>
    <w:p w:rsidR="00FD509D" w:rsidRPr="009951FA" w:rsidRDefault="00DE63FD" w:rsidP="00CA088C">
      <w:pPr>
        <w:pStyle w:val="ITEM"/>
        <w:numPr>
          <w:ilvl w:val="1"/>
          <w:numId w:val="17"/>
        </w:numPr>
        <w:spacing w:after="2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Privilegiar</w:t>
      </w:r>
      <w:r w:rsidR="00FD509D" w:rsidRPr="009951FA">
        <w:rPr>
          <w:rFonts w:cs="Times New Roman"/>
          <w:color w:val="000000"/>
        </w:rPr>
        <w:t xml:space="preserve"> </w:t>
      </w:r>
      <w:r w:rsidRPr="009951FA">
        <w:rPr>
          <w:rFonts w:cs="Times New Roman"/>
          <w:color w:val="000000"/>
        </w:rPr>
        <w:t>eixos que traduzam uma visão</w:t>
      </w:r>
      <w:r w:rsidR="00FD509D" w:rsidRPr="009951FA">
        <w:rPr>
          <w:rFonts w:cs="Times New Roman"/>
          <w:color w:val="000000"/>
        </w:rPr>
        <w:t xml:space="preserve"> pluralista </w:t>
      </w:r>
      <w:r w:rsidRPr="009951FA">
        <w:rPr>
          <w:rFonts w:cs="Times New Roman"/>
          <w:color w:val="000000"/>
        </w:rPr>
        <w:t>aberta ao entendimento das diversidades e diferenças através do desenvolvimento das disciplinas da matriz curricular do curso;</w:t>
      </w:r>
    </w:p>
    <w:p w:rsidR="00FD509D" w:rsidRPr="009951FA" w:rsidRDefault="00534CBC" w:rsidP="00CA088C">
      <w:pPr>
        <w:pStyle w:val="ITEM"/>
        <w:numPr>
          <w:ilvl w:val="1"/>
          <w:numId w:val="17"/>
        </w:numPr>
        <w:spacing w:after="2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Distinguir a</w:t>
      </w:r>
      <w:r w:rsidR="00FD509D" w:rsidRPr="009951FA">
        <w:rPr>
          <w:rFonts w:cs="Times New Roman"/>
          <w:color w:val="000000"/>
        </w:rPr>
        <w:t xml:space="preserve"> avalia</w:t>
      </w:r>
      <w:r w:rsidRPr="009951FA">
        <w:rPr>
          <w:rFonts w:cs="Times New Roman"/>
          <w:color w:val="000000"/>
        </w:rPr>
        <w:t>ção como processo formativo</w:t>
      </w:r>
      <w:r w:rsidR="00FD509D" w:rsidRPr="009951FA">
        <w:rPr>
          <w:rFonts w:cs="Times New Roman"/>
          <w:color w:val="000000"/>
        </w:rPr>
        <w:t xml:space="preserve"> da aprendizagem, </w:t>
      </w:r>
      <w:r w:rsidRPr="009951FA">
        <w:rPr>
          <w:rFonts w:cs="Times New Roman"/>
          <w:color w:val="000000"/>
        </w:rPr>
        <w:t xml:space="preserve">compreendida como intercâmbio dialógico </w:t>
      </w:r>
      <w:r w:rsidR="00894832">
        <w:rPr>
          <w:rFonts w:cs="Times New Roman"/>
          <w:color w:val="000000"/>
        </w:rPr>
        <w:t>permanente entre os envolvidos,</w:t>
      </w:r>
      <w:r w:rsidRPr="009951FA">
        <w:rPr>
          <w:rFonts w:cs="Times New Roman"/>
          <w:color w:val="000000"/>
        </w:rPr>
        <w:t xml:space="preserve"> para constatação dos resultados do ensino, bem como das dificuldades apresentadas;</w:t>
      </w:r>
    </w:p>
    <w:p w:rsidR="002A3F5A" w:rsidRPr="009951FA" w:rsidRDefault="002A3F5A" w:rsidP="00894832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bookmarkStart w:id="19" w:name="_GoBack"/>
      <w:bookmarkEnd w:id="19"/>
      <w:r w:rsidRPr="009951FA">
        <w:rPr>
          <w:rFonts w:eastAsia="Arial"/>
          <w:color w:val="000000"/>
          <w:sz w:val="24"/>
          <w:szCs w:val="24"/>
          <w:lang w:val="pt-BR"/>
        </w:rPr>
        <w:lastRenderedPageBreak/>
        <w:t>Assim, a</w:t>
      </w:r>
      <w:r w:rsidRPr="009951FA">
        <w:rPr>
          <w:rFonts w:eastAsia="Arial"/>
          <w:color w:val="000000"/>
          <w:spacing w:val="28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do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z w:val="24"/>
          <w:szCs w:val="24"/>
          <w:lang w:val="pt-BR"/>
        </w:rPr>
        <w:t>ia</w:t>
      </w:r>
      <w:r w:rsidRPr="009951FA">
        <w:rPr>
          <w:rFonts w:eastAsia="Arial"/>
          <w:color w:val="000000"/>
          <w:spacing w:val="28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8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26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tic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ad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6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8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so</w:t>
      </w:r>
      <w:r w:rsidRPr="009951FA">
        <w:rPr>
          <w:rFonts w:eastAsia="Arial"/>
          <w:color w:val="000000"/>
          <w:spacing w:val="26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pacing w:val="28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opo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z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26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8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on</w:t>
      </w:r>
      <w:r w:rsidRPr="009951FA">
        <w:rPr>
          <w:rFonts w:eastAsia="Arial"/>
          <w:color w:val="000000"/>
          <w:sz w:val="24"/>
          <w:szCs w:val="24"/>
          <w:lang w:val="pt-BR"/>
        </w:rPr>
        <w:t>stit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o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un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nd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z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z w:val="24"/>
          <w:szCs w:val="24"/>
          <w:lang w:val="pt-BR"/>
        </w:rPr>
        <w:t>,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ede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,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ro</w:t>
      </w:r>
      <w:r w:rsidRPr="009951FA">
        <w:rPr>
          <w:rFonts w:eastAsia="Arial"/>
          <w:color w:val="000000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s/alunos,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alunos</w:t>
      </w:r>
      <w:r w:rsidRPr="009951FA">
        <w:rPr>
          <w:rFonts w:eastAsia="Arial"/>
          <w:color w:val="000000"/>
          <w:sz w:val="24"/>
          <w:szCs w:val="24"/>
          <w:lang w:val="pt-BR"/>
        </w:rPr>
        <w:t>/t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e alunos/alunos,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b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í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ão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,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pe</w:t>
      </w:r>
      <w:r w:rsidRPr="009951FA">
        <w:rPr>
          <w:rFonts w:eastAsia="Arial"/>
          <w:color w:val="000000"/>
          <w:sz w:val="24"/>
          <w:szCs w:val="24"/>
          <w:lang w:val="pt-BR"/>
        </w:rPr>
        <w:t>ito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,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lc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r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ob</w:t>
      </w:r>
      <w:r w:rsidRPr="009951FA">
        <w:rPr>
          <w:rFonts w:eastAsia="Arial"/>
          <w:color w:val="000000"/>
          <w:sz w:val="24"/>
          <w:szCs w:val="24"/>
          <w:lang w:val="pt-BR"/>
        </w:rPr>
        <w:t>j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ti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s.</w:t>
      </w:r>
    </w:p>
    <w:p w:rsidR="002A3F5A" w:rsidRPr="009951FA" w:rsidRDefault="00FE6AC9" w:rsidP="00894832">
      <w:pPr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Cada coordenador de disciplina disponibilizará o planejamento acadêmico que será publicado em arquivo PDF no Ambiente Virtual de Aprendizagem – AVA. O Moodle será utilizado como Ambiente Virtual de Aprendizagem (AVA) numa arquitetura cliente-servidor e multicamadas, baseado na Web, utilizando para esse fim sistemas operacionais e aplicativos </w:t>
      </w:r>
      <w:r w:rsidRPr="009951FA">
        <w:rPr>
          <w:i/>
          <w:color w:val="000000"/>
          <w:sz w:val="24"/>
          <w:szCs w:val="24"/>
          <w:lang w:val="pt-BR"/>
        </w:rPr>
        <w:t xml:space="preserve">Livres </w:t>
      </w:r>
      <w:r w:rsidRPr="009951FA">
        <w:rPr>
          <w:color w:val="000000"/>
          <w:sz w:val="24"/>
          <w:szCs w:val="24"/>
          <w:lang w:val="pt-BR"/>
        </w:rPr>
        <w:t xml:space="preserve">ou </w:t>
      </w:r>
      <w:r w:rsidRPr="009951FA">
        <w:rPr>
          <w:i/>
          <w:color w:val="000000"/>
          <w:sz w:val="24"/>
          <w:szCs w:val="24"/>
          <w:lang w:val="pt-BR"/>
        </w:rPr>
        <w:t>Freeware</w:t>
      </w:r>
      <w:r w:rsidRPr="009951FA">
        <w:rPr>
          <w:color w:val="000000"/>
          <w:sz w:val="24"/>
          <w:szCs w:val="24"/>
          <w:lang w:val="pt-BR"/>
        </w:rPr>
        <w:t xml:space="preserve">, sem impossibilitar seu uso em ambientes de software proprietários. </w:t>
      </w:r>
    </w:p>
    <w:p w:rsidR="00FE6AC9" w:rsidRPr="009951FA" w:rsidRDefault="002A3F5A" w:rsidP="00894832">
      <w:pPr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>Cada disciplina deverá propor suas atividades a distância, privilegiando a troca de informações e experiências entre os participantes, com o objetivo de construírem uma rede colaborativa de aprendizagem. Como, também p</w:t>
      </w:r>
      <w:r w:rsidR="00FE6AC9" w:rsidRPr="009951FA">
        <w:rPr>
          <w:color w:val="000000"/>
          <w:sz w:val="24"/>
          <w:szCs w:val="24"/>
          <w:lang w:val="pt-BR"/>
        </w:rPr>
        <w:t xml:space="preserve">ara cada disciplina será disponibilizado um conjunto de material didático no formato eletrônico. </w:t>
      </w:r>
    </w:p>
    <w:p w:rsidR="000767AF" w:rsidRPr="009951FA" w:rsidRDefault="002A3F5A" w:rsidP="00894832">
      <w:pPr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Neste contexto, as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d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isci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li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na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propostas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o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bo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ge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m</w:t>
      </w:r>
      <w:r w:rsidR="000767AF"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t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ó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 xml:space="preserve">ica 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ne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c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ss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á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 xml:space="preserve">ia 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o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gr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sso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pa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 xml:space="preserve">a 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t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ua</w:t>
      </w:r>
      <w:r w:rsidR="000767AF" w:rsidRPr="009951FA">
        <w:rPr>
          <w:rFonts w:eastAsia="Arial"/>
          <w:color w:val="000000"/>
          <w:spacing w:val="-2"/>
          <w:sz w:val="24"/>
          <w:szCs w:val="24"/>
          <w:lang w:val="pt-BR"/>
        </w:rPr>
        <w:t>ç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o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á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ea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edu</w:t>
      </w:r>
      <w:r w:rsidR="000767AF"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ç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o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e l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isl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ç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o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b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i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t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pacing w:val="-3"/>
          <w:sz w:val="24"/>
          <w:szCs w:val="24"/>
          <w:lang w:val="pt-BR"/>
        </w:rPr>
        <w:t>l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 xml:space="preserve">, 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l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ane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j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am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en</w:t>
      </w:r>
      <w:r w:rsidR="000767AF"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o</w:t>
      </w:r>
      <w:r w:rsidR="000767AF" w:rsidRPr="009951FA">
        <w:rPr>
          <w:rFonts w:eastAsia="Arial"/>
          <w:color w:val="000000"/>
          <w:spacing w:val="26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pacing w:val="26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</w:t>
      </w:r>
      <w:r w:rsidR="000767AF"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ã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o</w:t>
      </w:r>
      <w:r w:rsidR="000767AF" w:rsidRPr="009951FA">
        <w:rPr>
          <w:rFonts w:eastAsia="Arial"/>
          <w:color w:val="000000"/>
          <w:spacing w:val="26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b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i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t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l,</w:t>
      </w:r>
      <w:r w:rsidR="000767AF" w:rsidRPr="009951FA">
        <w:rPr>
          <w:rFonts w:eastAsia="Arial"/>
          <w:color w:val="000000"/>
          <w:spacing w:val="25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</w:t>
      </w:r>
      <w:r w:rsidR="000767AF"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o</w:t>
      </w:r>
      <w:r w:rsidR="000767AF" w:rsidRPr="009951FA">
        <w:rPr>
          <w:rFonts w:eastAsia="Arial"/>
          <w:color w:val="000000"/>
          <w:spacing w:val="23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pacing w:val="26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c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</w:t>
      </w:r>
      <w:r w:rsidR="000767AF" w:rsidRPr="009951FA">
        <w:rPr>
          <w:rFonts w:eastAsia="Arial"/>
          <w:color w:val="000000"/>
          <w:spacing w:val="22"/>
          <w:sz w:val="24"/>
          <w:szCs w:val="24"/>
          <w:lang w:val="pt-BR"/>
        </w:rPr>
        <w:t xml:space="preserve"> 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na</w:t>
      </w:r>
      <w:r w:rsidR="000767AF"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="000767AF"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="000767AF" w:rsidRPr="009951FA">
        <w:rPr>
          <w:rFonts w:eastAsia="Arial"/>
          <w:color w:val="000000"/>
          <w:spacing w:val="-1"/>
          <w:sz w:val="24"/>
          <w:szCs w:val="24"/>
          <w:lang w:val="pt-BR"/>
        </w:rPr>
        <w:t>i</w:t>
      </w:r>
      <w:r w:rsidR="000767AF"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.</w:t>
      </w:r>
    </w:p>
    <w:p w:rsidR="00534CBC" w:rsidRPr="00894832" w:rsidRDefault="00534CBC" w:rsidP="00CA088C">
      <w:pPr>
        <w:pStyle w:val="Ttulo2"/>
        <w:numPr>
          <w:ilvl w:val="0"/>
          <w:numId w:val="18"/>
        </w:numPr>
        <w:spacing w:before="600" w:after="600"/>
        <w:ind w:left="567" w:hanging="567"/>
        <w:rPr>
          <w:rFonts w:ascii="Times New Roman" w:eastAsia="Arial" w:hAnsi="Times New Roman"/>
          <w:b w:val="0"/>
          <w:i w:val="0"/>
          <w:sz w:val="24"/>
          <w:szCs w:val="24"/>
        </w:rPr>
      </w:pPr>
      <w:bookmarkStart w:id="20" w:name="_Toc448961770"/>
      <w:r w:rsidRPr="00894832">
        <w:rPr>
          <w:rFonts w:ascii="Times New Roman" w:eastAsia="Arial" w:hAnsi="Times New Roman"/>
          <w:b w:val="0"/>
          <w:i w:val="0"/>
          <w:sz w:val="24"/>
          <w:szCs w:val="24"/>
        </w:rPr>
        <w:t>ORGANIZAÇÃO DO CURSO</w:t>
      </w:r>
      <w:bookmarkEnd w:id="20"/>
    </w:p>
    <w:p w:rsidR="00534CBC" w:rsidRPr="009951FA" w:rsidRDefault="00534CBC" w:rsidP="00894832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O Curso de Especialização em Gestão Educacional, na modalidade de Educação a Distancia, está organizado em atividades presenciais (Encontro Presenciais/Seminários Integradores) e atividades à distância.</w:t>
      </w:r>
    </w:p>
    <w:p w:rsidR="00534CBC" w:rsidRPr="00997028" w:rsidRDefault="00997028" w:rsidP="00CA088C">
      <w:pPr>
        <w:pStyle w:val="Ttulo3"/>
        <w:numPr>
          <w:ilvl w:val="0"/>
          <w:numId w:val="19"/>
        </w:numPr>
        <w:spacing w:before="600" w:after="600"/>
        <w:ind w:left="680" w:hanging="680"/>
        <w:rPr>
          <w:rFonts w:ascii="Times New Roman" w:eastAsia="Arial" w:hAnsi="Times New Roman"/>
          <w:sz w:val="24"/>
          <w:szCs w:val="24"/>
        </w:rPr>
      </w:pPr>
      <w:bookmarkStart w:id="21" w:name="_Toc448961771"/>
      <w:r w:rsidRPr="00997028">
        <w:rPr>
          <w:rFonts w:ascii="Times New Roman" w:eastAsia="Arial" w:hAnsi="Times New Roman"/>
          <w:sz w:val="24"/>
          <w:szCs w:val="24"/>
        </w:rPr>
        <w:t>Estrutura Curricular</w:t>
      </w:r>
      <w:bookmarkEnd w:id="21"/>
    </w:p>
    <w:p w:rsidR="00534CBC" w:rsidRPr="009951FA" w:rsidRDefault="00534CBC" w:rsidP="00997028">
      <w:pPr>
        <w:spacing w:after="600"/>
        <w:ind w:left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a) Encontros presenciais – 30 horas/aula</w:t>
      </w:r>
    </w:p>
    <w:p w:rsidR="00534CBC" w:rsidRPr="009951FA" w:rsidRDefault="00534CBC" w:rsidP="00997028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Serão realizados três encontros presenciais considerando a natureza singular da interação presencial com objetivo integrativo na produção de conhecimento.</w:t>
      </w:r>
    </w:p>
    <w:p w:rsidR="00534CBC" w:rsidRPr="009951FA" w:rsidRDefault="00534CBC" w:rsidP="00997028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 xml:space="preserve">Os encontros presenciais constarão: Apresentação do Curso: Normas de funcionamento; apresentação e discussão do planejamento pedagógico do curso; Ambientação da plataforma </w:t>
      </w:r>
      <w:r w:rsidRPr="009951FA">
        <w:rPr>
          <w:rFonts w:eastAsia="Arial"/>
          <w:color w:val="000000"/>
          <w:sz w:val="24"/>
          <w:szCs w:val="24"/>
          <w:lang w:val="pt-BR"/>
        </w:rPr>
        <w:lastRenderedPageBreak/>
        <w:t>Moodle a ser utilizada como Ambiente Virtual de Aprendizagem; desenvolvimento do plano de pesquisa que servirá ao trabalho de conclusão de curso (artigo científico) visando a oportunizar compreender o papel da pesquisa e do pesquisador diante dos problemas que a sociedade enfrenta no mundo globalizado; socialização das atividades desenvolvidas durante o curso. Os encontros presenciais serão obrigatórios.</w:t>
      </w:r>
    </w:p>
    <w:p w:rsidR="00534CBC" w:rsidRPr="009951FA" w:rsidRDefault="00534CBC" w:rsidP="00997028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Os encontros presenciais acontecerão no início do curso, no final do primeiro módulo (Básico) e no final do segundo módulo (Específico).</w:t>
      </w:r>
    </w:p>
    <w:p w:rsidR="00534CBC" w:rsidRPr="00997028" w:rsidRDefault="00534CBC" w:rsidP="00CA088C">
      <w:pPr>
        <w:pStyle w:val="PargrafodaLista"/>
        <w:numPr>
          <w:ilvl w:val="0"/>
          <w:numId w:val="20"/>
        </w:numPr>
        <w:spacing w:after="200"/>
        <w:ind w:left="1333" w:hanging="454"/>
        <w:contextualSpacing w:val="0"/>
        <w:jc w:val="both"/>
        <w:rPr>
          <w:rFonts w:eastAsia="Arial"/>
          <w:color w:val="000000"/>
          <w:sz w:val="24"/>
          <w:szCs w:val="24"/>
          <w:lang w:val="pt-BR"/>
        </w:rPr>
      </w:pPr>
      <w:r w:rsidRPr="00997028">
        <w:rPr>
          <w:rFonts w:eastAsia="Arial"/>
          <w:b/>
          <w:color w:val="000000"/>
          <w:sz w:val="24"/>
          <w:szCs w:val="24"/>
          <w:lang w:val="pt-BR"/>
        </w:rPr>
        <w:t>Seminário Integrador I</w:t>
      </w:r>
      <w:r w:rsidRPr="00997028">
        <w:rPr>
          <w:rFonts w:eastAsia="Arial"/>
          <w:color w:val="000000"/>
          <w:sz w:val="24"/>
          <w:szCs w:val="24"/>
          <w:lang w:val="pt-BR"/>
        </w:rPr>
        <w:t xml:space="preserve"> – 10 horas</w:t>
      </w:r>
      <w:r w:rsidR="00997028">
        <w:rPr>
          <w:rFonts w:eastAsia="Arial"/>
          <w:color w:val="000000"/>
          <w:sz w:val="24"/>
          <w:szCs w:val="24"/>
          <w:lang w:val="pt-BR"/>
        </w:rPr>
        <w:t xml:space="preserve"> – </w:t>
      </w:r>
      <w:r w:rsidRPr="00997028">
        <w:rPr>
          <w:rFonts w:eastAsia="Arial"/>
          <w:color w:val="000000"/>
          <w:sz w:val="24"/>
          <w:szCs w:val="24"/>
          <w:lang w:val="pt-BR"/>
        </w:rPr>
        <w:t>Apresentação do Curso: Normas de funcionamento. Apresentação da equipe responsável pelo desenvolvimento do Módulo Básico Ambientação a plataforma Moodle a ser utilizada como Ambiente Virtual de Aprendizagem.</w:t>
      </w:r>
    </w:p>
    <w:p w:rsidR="00534CBC" w:rsidRPr="00997028" w:rsidRDefault="00534CBC" w:rsidP="00CA088C">
      <w:pPr>
        <w:pStyle w:val="PargrafodaLista"/>
        <w:numPr>
          <w:ilvl w:val="0"/>
          <w:numId w:val="20"/>
        </w:numPr>
        <w:spacing w:after="200"/>
        <w:ind w:left="1333" w:hanging="454"/>
        <w:contextualSpacing w:val="0"/>
        <w:jc w:val="both"/>
        <w:rPr>
          <w:rFonts w:eastAsia="Arial"/>
          <w:color w:val="000000"/>
          <w:sz w:val="24"/>
          <w:szCs w:val="24"/>
          <w:lang w:val="pt-BR"/>
        </w:rPr>
      </w:pPr>
      <w:r w:rsidRPr="00997028">
        <w:rPr>
          <w:rFonts w:eastAsia="Arial"/>
          <w:b/>
          <w:color w:val="000000"/>
          <w:sz w:val="24"/>
          <w:szCs w:val="24"/>
          <w:lang w:val="pt-BR"/>
        </w:rPr>
        <w:t>Seminário Integrador II</w:t>
      </w:r>
      <w:r w:rsidRPr="00997028">
        <w:rPr>
          <w:rFonts w:eastAsia="Arial"/>
          <w:color w:val="000000"/>
          <w:sz w:val="24"/>
          <w:szCs w:val="24"/>
          <w:lang w:val="pt-BR"/>
        </w:rPr>
        <w:t xml:space="preserve"> </w:t>
      </w:r>
      <w:r w:rsidR="00997028" w:rsidRPr="00997028">
        <w:rPr>
          <w:rFonts w:eastAsia="Arial"/>
          <w:color w:val="000000"/>
          <w:sz w:val="24"/>
          <w:szCs w:val="24"/>
          <w:lang w:val="pt-BR"/>
        </w:rPr>
        <w:t>–</w:t>
      </w:r>
      <w:r w:rsidRPr="00997028">
        <w:rPr>
          <w:rFonts w:eastAsia="Arial"/>
          <w:color w:val="000000"/>
          <w:sz w:val="24"/>
          <w:szCs w:val="24"/>
          <w:lang w:val="pt-BR"/>
        </w:rPr>
        <w:t xml:space="preserve"> 10 horas </w:t>
      </w:r>
      <w:r w:rsidR="00997028" w:rsidRPr="00997028">
        <w:rPr>
          <w:rFonts w:eastAsia="Arial"/>
          <w:color w:val="000000"/>
          <w:sz w:val="24"/>
          <w:szCs w:val="24"/>
          <w:lang w:val="pt-BR"/>
        </w:rPr>
        <w:t>–</w:t>
      </w:r>
      <w:r w:rsidRPr="00997028">
        <w:rPr>
          <w:rFonts w:eastAsia="Arial"/>
          <w:color w:val="000000"/>
          <w:sz w:val="24"/>
          <w:szCs w:val="24"/>
          <w:lang w:val="pt-BR"/>
        </w:rPr>
        <w:t xml:space="preserve"> Avaliação das atividades realizadas no Módulo Básico. Definição dos temas para elaboração do artigo científico. Como escrever um artigo cientifica.</w:t>
      </w:r>
    </w:p>
    <w:p w:rsidR="00534CBC" w:rsidRPr="009951FA" w:rsidRDefault="00534CBC" w:rsidP="00CA088C">
      <w:pPr>
        <w:pStyle w:val="PargrafodaLista"/>
        <w:numPr>
          <w:ilvl w:val="0"/>
          <w:numId w:val="20"/>
        </w:numPr>
        <w:spacing w:after="200"/>
        <w:ind w:left="1333" w:hanging="454"/>
        <w:contextualSpacing w:val="0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b/>
          <w:color w:val="000000"/>
          <w:sz w:val="24"/>
          <w:szCs w:val="24"/>
          <w:lang w:val="pt-BR"/>
        </w:rPr>
        <w:t>Seminário Integrador III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 – 10 horas</w:t>
      </w:r>
      <w:r w:rsidR="00997028">
        <w:rPr>
          <w:rFonts w:eastAsia="Arial"/>
          <w:color w:val="000000"/>
          <w:sz w:val="24"/>
          <w:szCs w:val="24"/>
          <w:lang w:val="pt-BR"/>
        </w:rPr>
        <w:t xml:space="preserve"> </w:t>
      </w:r>
      <w:r w:rsidR="00997028" w:rsidRPr="00997028">
        <w:rPr>
          <w:rFonts w:eastAsia="Arial"/>
          <w:color w:val="000000"/>
          <w:sz w:val="24"/>
          <w:szCs w:val="24"/>
          <w:lang w:val="pt-BR"/>
        </w:rPr>
        <w:t>–</w:t>
      </w:r>
      <w:r w:rsidR="00997028">
        <w:rPr>
          <w:rFonts w:eastAsia="Arial"/>
          <w:color w:val="000000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Socialização dos trabalhos desenvolvidos. Avaliação final e conclusão do curso.</w:t>
      </w:r>
    </w:p>
    <w:p w:rsidR="002176A8" w:rsidRPr="009951FA" w:rsidRDefault="002176A8" w:rsidP="00C934DE">
      <w:pPr>
        <w:spacing w:line="360" w:lineRule="auto"/>
        <w:jc w:val="both"/>
        <w:rPr>
          <w:rFonts w:eastAsia="Arial"/>
          <w:color w:val="000000"/>
          <w:sz w:val="24"/>
          <w:szCs w:val="24"/>
          <w:lang w:val="pt-BR"/>
        </w:rPr>
      </w:pPr>
    </w:p>
    <w:p w:rsidR="000673CD" w:rsidRDefault="000673CD">
      <w:pPr>
        <w:rPr>
          <w:rFonts w:eastAsia="Arial"/>
          <w:b/>
          <w:bCs/>
          <w:color w:val="000000"/>
          <w:kern w:val="32"/>
          <w:sz w:val="24"/>
          <w:szCs w:val="24"/>
          <w:lang w:val="pt-BR"/>
        </w:rPr>
      </w:pPr>
      <w:r>
        <w:rPr>
          <w:rFonts w:eastAsia="Arial"/>
          <w:color w:val="000000"/>
          <w:sz w:val="24"/>
          <w:szCs w:val="24"/>
          <w:lang w:val="pt-BR"/>
        </w:rPr>
        <w:br w:type="page"/>
      </w:r>
    </w:p>
    <w:p w:rsidR="000673CD" w:rsidRDefault="000673CD" w:rsidP="000673CD">
      <w:pPr>
        <w:pStyle w:val="Ttulo1"/>
        <w:tabs>
          <w:tab w:val="clear" w:pos="720"/>
        </w:tabs>
        <w:spacing w:before="0" w:after="100"/>
        <w:ind w:left="0" w:firstLine="0"/>
        <w:jc w:val="both"/>
        <w:rPr>
          <w:rFonts w:ascii="Times New Roman" w:eastAsia="Arial" w:hAnsi="Times New Roman"/>
          <w:color w:val="000000"/>
          <w:sz w:val="24"/>
          <w:szCs w:val="24"/>
          <w:lang w:val="pt-BR"/>
        </w:rPr>
      </w:pPr>
    </w:p>
    <w:p w:rsidR="00534CBC" w:rsidRPr="00997028" w:rsidRDefault="00997028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eastAsia="Arial" w:hAnsi="Times New Roman"/>
          <w:color w:val="000000"/>
          <w:sz w:val="24"/>
          <w:szCs w:val="24"/>
          <w:lang w:val="pt-BR"/>
        </w:rPr>
      </w:pPr>
      <w:bookmarkStart w:id="22" w:name="_Toc448961772"/>
      <w:r w:rsidRPr="00997028">
        <w:rPr>
          <w:rFonts w:ascii="Times New Roman" w:eastAsia="Arial" w:hAnsi="Times New Roman"/>
          <w:color w:val="000000"/>
          <w:sz w:val="24"/>
          <w:szCs w:val="24"/>
          <w:lang w:val="pt-BR"/>
        </w:rPr>
        <w:t>DISCIPLINAS DOS MÓDULOS, CARGA HORÁRIA E DOCENTES</w:t>
      </w:r>
      <w:bookmarkEnd w:id="22"/>
    </w:p>
    <w:p w:rsidR="00534CBC" w:rsidRPr="009951FA" w:rsidRDefault="00534CBC" w:rsidP="00997028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O Curso de Gestão de Pessoas está organizado em Encontros Presenciais (Seminários Integradores</w:t>
      </w:r>
      <w:r w:rsidR="0078511A" w:rsidRPr="009951FA">
        <w:rPr>
          <w:rFonts w:eastAsia="Arial"/>
          <w:color w:val="000000"/>
          <w:sz w:val="24"/>
          <w:szCs w:val="24"/>
          <w:lang w:val="pt-BR"/>
        </w:rPr>
        <w:t xml:space="preserve"> – 30h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), </w:t>
      </w:r>
      <w:r w:rsidR="0078511A" w:rsidRPr="009951FA">
        <w:rPr>
          <w:rFonts w:eastAsia="Arial"/>
          <w:color w:val="000000"/>
          <w:sz w:val="24"/>
          <w:szCs w:val="24"/>
          <w:lang w:val="pt-BR"/>
        </w:rPr>
        <w:t>(</w:t>
      </w:r>
      <w:r w:rsidRPr="009951FA">
        <w:rPr>
          <w:rFonts w:eastAsia="Arial"/>
          <w:color w:val="000000"/>
          <w:sz w:val="24"/>
          <w:szCs w:val="24"/>
          <w:lang w:val="pt-BR"/>
        </w:rPr>
        <w:t>Módulo Básico</w:t>
      </w:r>
      <w:r w:rsidR="0078511A" w:rsidRPr="009951FA">
        <w:rPr>
          <w:rFonts w:eastAsia="Arial"/>
          <w:color w:val="000000"/>
          <w:sz w:val="24"/>
          <w:szCs w:val="24"/>
          <w:lang w:val="pt-BR"/>
        </w:rPr>
        <w:t xml:space="preserve"> -180h)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 e </w:t>
      </w:r>
      <w:r w:rsidR="0078511A" w:rsidRPr="009951FA">
        <w:rPr>
          <w:rFonts w:eastAsia="Arial"/>
          <w:color w:val="000000"/>
          <w:sz w:val="24"/>
          <w:szCs w:val="24"/>
          <w:lang w:val="pt-BR"/>
        </w:rPr>
        <w:t>(</w:t>
      </w:r>
      <w:r w:rsidRPr="009951FA">
        <w:rPr>
          <w:rFonts w:eastAsia="Arial"/>
          <w:color w:val="000000"/>
          <w:sz w:val="24"/>
          <w:szCs w:val="24"/>
          <w:lang w:val="pt-BR"/>
        </w:rPr>
        <w:t>Módulo Especifico</w:t>
      </w:r>
      <w:r w:rsidR="0078511A" w:rsidRPr="009951FA">
        <w:rPr>
          <w:rFonts w:eastAsia="Arial"/>
          <w:color w:val="000000"/>
          <w:sz w:val="24"/>
          <w:szCs w:val="24"/>
          <w:lang w:val="pt-BR"/>
        </w:rPr>
        <w:t>- 180h)</w:t>
      </w:r>
      <w:r w:rsidRPr="009951FA">
        <w:rPr>
          <w:rFonts w:eastAsia="Arial"/>
          <w:color w:val="000000"/>
          <w:sz w:val="24"/>
          <w:szCs w:val="24"/>
          <w:lang w:val="pt-BR"/>
        </w:rPr>
        <w:t>, observando tempos e espaços diferenciados, compõe um total de 390 h com duração média de 18 meses.</w:t>
      </w:r>
    </w:p>
    <w:p w:rsidR="00534CBC" w:rsidRPr="009951FA" w:rsidRDefault="00534CBC" w:rsidP="00997028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As atividades a distância compreenderão as atividades orientadas de estudo, as atividades de discussão coletivas e algumas atividades de avaliação. Estas atividades serão disponibilizadas no Ambiente Virtual de Aprendizagem e via material impresso.</w:t>
      </w:r>
    </w:p>
    <w:p w:rsidR="00534CBC" w:rsidRPr="009951FA" w:rsidRDefault="00534CBC" w:rsidP="00997028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O Tutor deverá propor atividades a distância, privilegiando a troca de informações e experiências entre os participantes, com o objetivo de construir uma rede colaborativa de aprendizagem.</w:t>
      </w:r>
    </w:p>
    <w:p w:rsidR="00210FF2" w:rsidRPr="009951FA" w:rsidRDefault="00210FF2" w:rsidP="00997028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í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so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agosto de 2016 a dezembro de 2017.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 </w:t>
      </w:r>
    </w:p>
    <w:p w:rsidR="00534CBC" w:rsidRPr="00997028" w:rsidRDefault="00534CBC" w:rsidP="000673CD">
      <w:pPr>
        <w:pStyle w:val="TITULO2"/>
      </w:pPr>
      <w:bookmarkStart w:id="23" w:name="_Toc448961773"/>
      <w:r w:rsidRPr="00997028">
        <w:t>MÓDULO BÁSICO</w:t>
      </w:r>
      <w:bookmarkEnd w:id="23"/>
    </w:p>
    <w:p w:rsidR="00362BAA" w:rsidRPr="00997028" w:rsidRDefault="00362BAA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997028">
        <w:rPr>
          <w:rStyle w:val="Refdecomentrio"/>
          <w:sz w:val="24"/>
          <w:szCs w:val="24"/>
          <w:lang w:val="pt-BR"/>
        </w:rPr>
        <w:t>Fundamentos</w:t>
      </w:r>
      <w:r w:rsidRPr="00822771">
        <w:rPr>
          <w:rStyle w:val="Refdecomentrio"/>
          <w:sz w:val="24"/>
          <w:szCs w:val="24"/>
          <w:lang w:val="pt-BR"/>
        </w:rPr>
        <w:t xml:space="preserve"> da Gestão</w:t>
      </w:r>
      <w:r w:rsidR="00997028" w:rsidRPr="00822771">
        <w:rPr>
          <w:rStyle w:val="Refdecomentrio"/>
          <w:sz w:val="24"/>
          <w:szCs w:val="24"/>
          <w:lang w:val="pt-BR"/>
        </w:rPr>
        <w:t xml:space="preserve"> – 30 </w:t>
      </w:r>
      <w:r w:rsidRPr="00997028">
        <w:rPr>
          <w:rFonts w:eastAsia="Arial"/>
          <w:sz w:val="24"/>
          <w:szCs w:val="24"/>
          <w:lang w:val="pt-BR"/>
        </w:rPr>
        <w:t>horas</w:t>
      </w:r>
      <w:r w:rsidRPr="00822771">
        <w:rPr>
          <w:rFonts w:eastAsia="Arial"/>
          <w:sz w:val="24"/>
          <w:szCs w:val="24"/>
          <w:lang w:val="pt-BR"/>
        </w:rPr>
        <w:t>/aula</w:t>
      </w:r>
      <w:r w:rsidR="00997028" w:rsidRPr="00822771">
        <w:rPr>
          <w:rFonts w:eastAsia="Arial"/>
          <w:sz w:val="24"/>
          <w:szCs w:val="24"/>
          <w:lang w:val="pt-BR"/>
        </w:rPr>
        <w:t>;</w:t>
      </w:r>
    </w:p>
    <w:p w:rsidR="00362BAA" w:rsidRPr="00997028" w:rsidRDefault="00362BAA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997028">
        <w:rPr>
          <w:rFonts w:eastAsia="Arial"/>
          <w:sz w:val="24"/>
          <w:szCs w:val="24"/>
          <w:lang w:val="pt-BR"/>
        </w:rPr>
        <w:t>Gestão de Operações e Tecnologia da Informação na Gestão de Pessoas</w:t>
      </w:r>
      <w:r w:rsidR="00997028" w:rsidRPr="00822771">
        <w:rPr>
          <w:rStyle w:val="Refdecomentrio"/>
          <w:sz w:val="24"/>
          <w:szCs w:val="24"/>
          <w:lang w:val="pt-BR"/>
        </w:rPr>
        <w:t xml:space="preserve"> – </w:t>
      </w:r>
      <w:r w:rsidR="00997028">
        <w:rPr>
          <w:rFonts w:eastAsia="Arial"/>
          <w:sz w:val="24"/>
          <w:szCs w:val="24"/>
          <w:lang w:val="pt-BR"/>
        </w:rPr>
        <w:t>30 horas/aula;</w:t>
      </w:r>
    </w:p>
    <w:p w:rsidR="00362BAA" w:rsidRPr="00997028" w:rsidRDefault="00362BAA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997028">
        <w:rPr>
          <w:sz w:val="24"/>
          <w:szCs w:val="24"/>
          <w:lang w:val="pt-BR" w:eastAsia="pt-BR"/>
        </w:rPr>
        <w:t>Gestão de Pessoas e Habilidades Gerenciais</w:t>
      </w:r>
      <w:r w:rsidR="00997028">
        <w:rPr>
          <w:sz w:val="24"/>
          <w:szCs w:val="24"/>
          <w:lang w:val="pt-BR" w:eastAsia="pt-BR"/>
        </w:rPr>
        <w:t xml:space="preserve"> </w:t>
      </w:r>
      <w:r w:rsidRPr="00997028">
        <w:rPr>
          <w:rFonts w:eastAsia="Arial"/>
          <w:sz w:val="24"/>
          <w:szCs w:val="24"/>
          <w:lang w:val="pt-BR"/>
        </w:rPr>
        <w:t xml:space="preserve">– 30 </w:t>
      </w:r>
      <w:r w:rsidR="00997028" w:rsidRPr="00997028">
        <w:rPr>
          <w:rFonts w:eastAsia="Arial"/>
          <w:sz w:val="24"/>
          <w:szCs w:val="24"/>
          <w:lang w:val="pt-BR"/>
        </w:rPr>
        <w:t>horas/aula</w:t>
      </w:r>
      <w:r w:rsidRPr="00997028">
        <w:rPr>
          <w:rFonts w:eastAsia="Arial"/>
          <w:sz w:val="24"/>
          <w:szCs w:val="24"/>
          <w:lang w:val="pt-BR"/>
        </w:rPr>
        <w:t xml:space="preserve">; </w:t>
      </w:r>
    </w:p>
    <w:p w:rsidR="00362BAA" w:rsidRPr="00997028" w:rsidRDefault="00362BAA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997028">
        <w:rPr>
          <w:bCs/>
          <w:sz w:val="24"/>
          <w:szCs w:val="24"/>
          <w:lang w:val="pt-BR" w:eastAsia="pt-BR"/>
        </w:rPr>
        <w:t>Gestão e Políticas Públicas</w:t>
      </w:r>
      <w:r w:rsidRPr="00997028">
        <w:rPr>
          <w:rFonts w:eastAsia="Arial"/>
          <w:sz w:val="24"/>
          <w:szCs w:val="24"/>
          <w:lang w:val="pt-BR"/>
        </w:rPr>
        <w:t xml:space="preserve"> – 30 </w:t>
      </w:r>
      <w:r w:rsidR="00997028" w:rsidRPr="00997028">
        <w:rPr>
          <w:rFonts w:eastAsia="Arial"/>
          <w:sz w:val="24"/>
          <w:szCs w:val="24"/>
          <w:lang w:val="pt-BR"/>
        </w:rPr>
        <w:t>horas/aula</w:t>
      </w:r>
      <w:r w:rsidRPr="00997028">
        <w:rPr>
          <w:rFonts w:eastAsia="Arial"/>
          <w:sz w:val="24"/>
          <w:szCs w:val="24"/>
          <w:lang w:val="pt-BR"/>
        </w:rPr>
        <w:t xml:space="preserve">; </w:t>
      </w:r>
    </w:p>
    <w:p w:rsidR="00362BAA" w:rsidRPr="00997028" w:rsidRDefault="00362BAA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997028">
        <w:rPr>
          <w:rFonts w:eastAsia="Arial"/>
          <w:sz w:val="24"/>
          <w:szCs w:val="24"/>
          <w:lang w:val="pt-BR"/>
        </w:rPr>
        <w:t>Gestão</w:t>
      </w:r>
      <w:r w:rsidRPr="00997028">
        <w:rPr>
          <w:bCs/>
          <w:sz w:val="24"/>
          <w:szCs w:val="24"/>
          <w:lang w:val="pt-BR" w:eastAsia="pt-BR"/>
        </w:rPr>
        <w:t xml:space="preserve"> Pública e Referências Socioeconômicas</w:t>
      </w:r>
      <w:r w:rsidR="000673CD">
        <w:rPr>
          <w:bCs/>
          <w:sz w:val="24"/>
          <w:szCs w:val="24"/>
          <w:lang w:val="pt-BR" w:eastAsia="pt-BR"/>
        </w:rPr>
        <w:t xml:space="preserve"> – 30 </w:t>
      </w:r>
      <w:r w:rsidR="000673CD" w:rsidRPr="00997028">
        <w:rPr>
          <w:rFonts w:eastAsia="Arial"/>
          <w:sz w:val="24"/>
          <w:szCs w:val="24"/>
          <w:lang w:val="pt-BR"/>
        </w:rPr>
        <w:t>horas/aula</w:t>
      </w:r>
      <w:r w:rsidR="000673CD">
        <w:rPr>
          <w:rFonts w:eastAsia="Arial"/>
          <w:sz w:val="24"/>
          <w:szCs w:val="24"/>
          <w:lang w:val="pt-BR"/>
        </w:rPr>
        <w:t>;</w:t>
      </w:r>
    </w:p>
    <w:p w:rsidR="00362BAA" w:rsidRPr="00997028" w:rsidRDefault="00362BAA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997028">
        <w:rPr>
          <w:rFonts w:eastAsia="Arial"/>
          <w:sz w:val="24"/>
          <w:szCs w:val="24"/>
          <w:lang w:val="pt-BR"/>
        </w:rPr>
        <w:t>Metodologia Científica, Pesquisa e Produção do Conhecimento</w:t>
      </w:r>
      <w:r w:rsidR="000673CD" w:rsidRPr="00822771">
        <w:rPr>
          <w:rStyle w:val="Refdecomentrio"/>
          <w:sz w:val="24"/>
          <w:szCs w:val="24"/>
          <w:lang w:val="pt-BR"/>
        </w:rPr>
        <w:t xml:space="preserve"> –</w:t>
      </w:r>
      <w:r w:rsidRPr="00997028">
        <w:rPr>
          <w:rFonts w:eastAsia="Arial"/>
          <w:sz w:val="24"/>
          <w:szCs w:val="24"/>
          <w:lang w:val="pt-BR"/>
        </w:rPr>
        <w:t xml:space="preserve">30 </w:t>
      </w:r>
      <w:r w:rsidR="000673CD" w:rsidRPr="00997028">
        <w:rPr>
          <w:rFonts w:eastAsia="Arial"/>
          <w:sz w:val="24"/>
          <w:szCs w:val="24"/>
          <w:lang w:val="pt-BR"/>
        </w:rPr>
        <w:t>horas/aula</w:t>
      </w:r>
      <w:r w:rsidR="000673CD">
        <w:rPr>
          <w:rFonts w:eastAsia="Arial"/>
          <w:sz w:val="24"/>
          <w:szCs w:val="24"/>
          <w:lang w:val="pt-BR"/>
        </w:rPr>
        <w:t>.</w:t>
      </w:r>
    </w:p>
    <w:p w:rsidR="0078511A" w:rsidRPr="009951FA" w:rsidRDefault="00534CBC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color w:val="000000"/>
          <w:sz w:val="24"/>
          <w:szCs w:val="24"/>
          <w:lang w:val="pt-BR"/>
        </w:rPr>
      </w:pPr>
      <w:r w:rsidRPr="000673CD">
        <w:rPr>
          <w:rFonts w:eastAsia="Arial"/>
          <w:b/>
          <w:color w:val="000000"/>
          <w:sz w:val="24"/>
          <w:szCs w:val="24"/>
          <w:lang w:val="pt-BR"/>
        </w:rPr>
        <w:t>Total</w:t>
      </w:r>
      <w:r w:rsidR="000673CD" w:rsidRPr="000673CD">
        <w:rPr>
          <w:rFonts w:eastAsia="Arial"/>
          <w:b/>
          <w:color w:val="000000"/>
          <w:sz w:val="24"/>
          <w:szCs w:val="24"/>
          <w:lang w:val="pt-BR"/>
        </w:rPr>
        <w:t xml:space="preserve"> – 180 (cento e oitenta) </w:t>
      </w:r>
      <w:r w:rsidRPr="000673CD">
        <w:rPr>
          <w:rFonts w:eastAsia="Arial"/>
          <w:b/>
          <w:color w:val="000000"/>
          <w:sz w:val="24"/>
          <w:szCs w:val="24"/>
          <w:lang w:val="pt-BR"/>
        </w:rPr>
        <w:t>h</w:t>
      </w:r>
      <w:r w:rsidR="000673CD" w:rsidRPr="000673CD">
        <w:rPr>
          <w:rFonts w:eastAsia="Arial"/>
          <w:b/>
          <w:color w:val="000000"/>
          <w:sz w:val="24"/>
          <w:szCs w:val="24"/>
          <w:lang w:val="pt-BR"/>
        </w:rPr>
        <w:t>oras/aula.</w:t>
      </w:r>
      <w:r w:rsidR="000673CD" w:rsidRPr="000673CD">
        <w:rPr>
          <w:rFonts w:eastAsia="Arial"/>
          <w:color w:val="000000"/>
          <w:sz w:val="24"/>
          <w:szCs w:val="24"/>
          <w:lang w:val="pt-BR"/>
        </w:rPr>
        <w:t xml:space="preserve"> </w:t>
      </w:r>
    </w:p>
    <w:p w:rsidR="00534CBC" w:rsidRPr="009951FA" w:rsidRDefault="00534CBC" w:rsidP="000673CD">
      <w:pPr>
        <w:pStyle w:val="TITULO2"/>
      </w:pPr>
      <w:bookmarkStart w:id="24" w:name="_Toc448961774"/>
      <w:r w:rsidRPr="009951FA">
        <w:t>MÓDULO ESPECÍFICO</w:t>
      </w:r>
      <w:bookmarkEnd w:id="24"/>
    </w:p>
    <w:p w:rsidR="00C934DE" w:rsidRPr="000673CD" w:rsidRDefault="00C934DE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sz w:val="24"/>
          <w:szCs w:val="24"/>
          <w:lang w:val="pt-BR"/>
        </w:rPr>
      </w:pPr>
      <w:r w:rsidRPr="000673CD">
        <w:rPr>
          <w:rStyle w:val="Refdecomentrio"/>
          <w:sz w:val="24"/>
          <w:szCs w:val="24"/>
          <w:lang w:val="pt-BR"/>
        </w:rPr>
        <w:t>Adm</w:t>
      </w:r>
      <w:r w:rsidR="000673CD">
        <w:rPr>
          <w:rStyle w:val="Refdecomentrio"/>
          <w:sz w:val="24"/>
          <w:szCs w:val="24"/>
          <w:lang w:val="pt-BR"/>
        </w:rPr>
        <w:t xml:space="preserve">. </w:t>
      </w:r>
      <w:r w:rsidRPr="000673CD">
        <w:rPr>
          <w:rStyle w:val="Refdecomentrio"/>
          <w:sz w:val="24"/>
          <w:szCs w:val="24"/>
          <w:lang w:val="pt-BR"/>
        </w:rPr>
        <w:t>de Recursos Humanos, Recrutamento e Seleção de Pessoal</w:t>
      </w:r>
      <w:r w:rsidR="000673CD" w:rsidRPr="000673CD">
        <w:rPr>
          <w:rStyle w:val="Refdecomentrio"/>
          <w:sz w:val="24"/>
          <w:szCs w:val="24"/>
          <w:lang w:val="pt-BR"/>
        </w:rPr>
        <w:t xml:space="preserve"> – 45 </w:t>
      </w:r>
      <w:r w:rsidRPr="000673CD">
        <w:rPr>
          <w:rStyle w:val="Refdecomentrio"/>
          <w:sz w:val="24"/>
          <w:szCs w:val="24"/>
          <w:lang w:val="pt-BR"/>
        </w:rPr>
        <w:t>horas/aula</w:t>
      </w:r>
      <w:r w:rsidRPr="000673CD">
        <w:rPr>
          <w:rFonts w:eastAsia="Arial"/>
          <w:sz w:val="24"/>
          <w:szCs w:val="24"/>
          <w:lang w:val="pt-BR"/>
        </w:rPr>
        <w:t>.</w:t>
      </w:r>
      <w:r w:rsidRPr="000673CD">
        <w:rPr>
          <w:sz w:val="24"/>
          <w:szCs w:val="24"/>
          <w:lang w:val="pt-BR"/>
        </w:rPr>
        <w:t xml:space="preserve"> </w:t>
      </w:r>
    </w:p>
    <w:p w:rsidR="00C934DE" w:rsidRPr="000673CD" w:rsidRDefault="00C934DE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0673CD">
        <w:rPr>
          <w:rFonts w:eastAsia="Arial"/>
          <w:sz w:val="24"/>
          <w:szCs w:val="24"/>
          <w:lang w:val="pt-BR"/>
        </w:rPr>
        <w:t>Cultura e Aprendizagem Organizacional</w:t>
      </w:r>
      <w:r w:rsidR="000673CD" w:rsidRPr="000673CD">
        <w:rPr>
          <w:rStyle w:val="Refdecomentrio"/>
          <w:sz w:val="24"/>
          <w:szCs w:val="24"/>
          <w:lang w:val="pt-BR"/>
        </w:rPr>
        <w:t xml:space="preserve"> – </w:t>
      </w:r>
      <w:r w:rsidRPr="000673CD">
        <w:rPr>
          <w:rFonts w:eastAsia="Arial"/>
          <w:sz w:val="24"/>
          <w:szCs w:val="24"/>
          <w:lang w:val="pt-BR"/>
        </w:rPr>
        <w:t xml:space="preserve">30 horas/aula; </w:t>
      </w:r>
    </w:p>
    <w:p w:rsidR="00C934DE" w:rsidRPr="000673CD" w:rsidRDefault="00C934DE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0673CD">
        <w:rPr>
          <w:sz w:val="24"/>
          <w:szCs w:val="24"/>
          <w:lang w:val="pt-BR"/>
        </w:rPr>
        <w:t>Gestão de Qualidade de Vida no Trabalho</w:t>
      </w:r>
      <w:r w:rsidR="000673CD" w:rsidRPr="000673CD">
        <w:rPr>
          <w:rStyle w:val="Refdecomentrio"/>
          <w:sz w:val="24"/>
          <w:szCs w:val="24"/>
          <w:lang w:val="pt-BR"/>
        </w:rPr>
        <w:t xml:space="preserve"> – </w:t>
      </w:r>
      <w:r w:rsidRPr="000673CD">
        <w:rPr>
          <w:rFonts w:eastAsia="Arial"/>
          <w:sz w:val="24"/>
          <w:szCs w:val="24"/>
          <w:lang w:val="pt-BR"/>
        </w:rPr>
        <w:t xml:space="preserve">30 horas/aula; </w:t>
      </w:r>
    </w:p>
    <w:p w:rsidR="00C934DE" w:rsidRPr="000673CD" w:rsidRDefault="00C934DE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822771">
        <w:rPr>
          <w:sz w:val="24"/>
          <w:szCs w:val="24"/>
          <w:lang w:val="pt-BR"/>
        </w:rPr>
        <w:t xml:space="preserve">Gestão e </w:t>
      </w:r>
      <w:r w:rsidRPr="00822771">
        <w:rPr>
          <w:rFonts w:eastAsia="Verdana"/>
          <w:sz w:val="24"/>
          <w:szCs w:val="24"/>
          <w:lang w:val="pt-BR"/>
        </w:rPr>
        <w:t>Legi</w:t>
      </w:r>
      <w:r w:rsidRPr="00822771">
        <w:rPr>
          <w:rFonts w:eastAsia="Verdana"/>
          <w:spacing w:val="-1"/>
          <w:sz w:val="24"/>
          <w:szCs w:val="24"/>
          <w:lang w:val="pt-BR"/>
        </w:rPr>
        <w:t>s</w:t>
      </w:r>
      <w:r w:rsidRPr="00822771">
        <w:rPr>
          <w:rFonts w:eastAsia="Verdana"/>
          <w:spacing w:val="1"/>
          <w:sz w:val="24"/>
          <w:szCs w:val="24"/>
          <w:lang w:val="pt-BR"/>
        </w:rPr>
        <w:t>l</w:t>
      </w:r>
      <w:r w:rsidRPr="00822771">
        <w:rPr>
          <w:rFonts w:eastAsia="Verdana"/>
          <w:sz w:val="24"/>
          <w:szCs w:val="24"/>
          <w:lang w:val="pt-BR"/>
        </w:rPr>
        <w:t>aç</w:t>
      </w:r>
      <w:r w:rsidRPr="00822771">
        <w:rPr>
          <w:rFonts w:eastAsia="Verdana"/>
          <w:spacing w:val="-1"/>
          <w:sz w:val="24"/>
          <w:szCs w:val="24"/>
          <w:lang w:val="pt-BR"/>
        </w:rPr>
        <w:t>ã</w:t>
      </w:r>
      <w:r w:rsidRPr="00822771">
        <w:rPr>
          <w:rFonts w:eastAsia="Verdana"/>
          <w:sz w:val="24"/>
          <w:szCs w:val="24"/>
          <w:lang w:val="pt-BR"/>
        </w:rPr>
        <w:t>o</w:t>
      </w:r>
      <w:r w:rsidRPr="00822771">
        <w:rPr>
          <w:rFonts w:eastAsia="Verdana"/>
          <w:spacing w:val="1"/>
          <w:sz w:val="24"/>
          <w:szCs w:val="24"/>
          <w:lang w:val="pt-BR"/>
        </w:rPr>
        <w:t xml:space="preserve"> </w:t>
      </w:r>
      <w:r w:rsidRPr="00822771">
        <w:rPr>
          <w:rFonts w:eastAsia="Verdana"/>
          <w:sz w:val="24"/>
          <w:szCs w:val="24"/>
          <w:lang w:val="pt-BR"/>
        </w:rPr>
        <w:t>T</w:t>
      </w:r>
      <w:r w:rsidRPr="00822771">
        <w:rPr>
          <w:rFonts w:eastAsia="Verdana"/>
          <w:spacing w:val="1"/>
          <w:sz w:val="24"/>
          <w:szCs w:val="24"/>
          <w:lang w:val="pt-BR"/>
        </w:rPr>
        <w:t>r</w:t>
      </w:r>
      <w:r w:rsidRPr="00822771">
        <w:rPr>
          <w:rFonts w:eastAsia="Verdana"/>
          <w:sz w:val="24"/>
          <w:szCs w:val="24"/>
          <w:lang w:val="pt-BR"/>
        </w:rPr>
        <w:t>a</w:t>
      </w:r>
      <w:r w:rsidRPr="00822771">
        <w:rPr>
          <w:rFonts w:eastAsia="Verdana"/>
          <w:spacing w:val="-1"/>
          <w:sz w:val="24"/>
          <w:szCs w:val="24"/>
          <w:lang w:val="pt-BR"/>
        </w:rPr>
        <w:t>b</w:t>
      </w:r>
      <w:r w:rsidRPr="00822771">
        <w:rPr>
          <w:rFonts w:eastAsia="Verdana"/>
          <w:sz w:val="24"/>
          <w:szCs w:val="24"/>
          <w:lang w:val="pt-BR"/>
        </w:rPr>
        <w:t>al</w:t>
      </w:r>
      <w:r w:rsidRPr="00822771">
        <w:rPr>
          <w:rFonts w:eastAsia="Verdana"/>
          <w:spacing w:val="-1"/>
          <w:sz w:val="24"/>
          <w:szCs w:val="24"/>
          <w:lang w:val="pt-BR"/>
        </w:rPr>
        <w:t>h</w:t>
      </w:r>
      <w:r w:rsidRPr="00822771">
        <w:rPr>
          <w:rFonts w:eastAsia="Verdana"/>
          <w:spacing w:val="1"/>
          <w:sz w:val="24"/>
          <w:szCs w:val="24"/>
          <w:lang w:val="pt-BR"/>
        </w:rPr>
        <w:t>i</w:t>
      </w:r>
      <w:r w:rsidRPr="00822771">
        <w:rPr>
          <w:rFonts w:eastAsia="Verdana"/>
          <w:spacing w:val="-1"/>
          <w:sz w:val="24"/>
          <w:szCs w:val="24"/>
          <w:lang w:val="pt-BR"/>
        </w:rPr>
        <w:t>s</w:t>
      </w:r>
      <w:r w:rsidRPr="00822771">
        <w:rPr>
          <w:rFonts w:eastAsia="Verdana"/>
          <w:sz w:val="24"/>
          <w:szCs w:val="24"/>
          <w:lang w:val="pt-BR"/>
        </w:rPr>
        <w:t xml:space="preserve">ta – 45 </w:t>
      </w:r>
      <w:r w:rsidRPr="000673CD">
        <w:rPr>
          <w:rFonts w:eastAsia="Arial"/>
          <w:sz w:val="24"/>
          <w:szCs w:val="24"/>
          <w:lang w:val="pt-BR"/>
        </w:rPr>
        <w:t xml:space="preserve">horas/ aula; </w:t>
      </w:r>
    </w:p>
    <w:p w:rsidR="00C934DE" w:rsidRPr="000673CD" w:rsidRDefault="00C934DE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sz w:val="24"/>
          <w:szCs w:val="24"/>
          <w:lang w:val="pt-BR"/>
        </w:rPr>
      </w:pPr>
      <w:r w:rsidRPr="000673CD">
        <w:rPr>
          <w:bCs/>
          <w:sz w:val="24"/>
          <w:szCs w:val="24"/>
          <w:lang w:val="pt-BR" w:eastAsia="pt-BR"/>
        </w:rPr>
        <w:t>Gestão e Logística</w:t>
      </w:r>
      <w:r w:rsidRPr="00822771">
        <w:rPr>
          <w:rFonts w:eastAsia="Verdana"/>
          <w:sz w:val="24"/>
          <w:szCs w:val="24"/>
          <w:lang w:val="pt-BR"/>
        </w:rPr>
        <w:t xml:space="preserve"> – 30 </w:t>
      </w:r>
      <w:r w:rsidRPr="000673CD">
        <w:rPr>
          <w:rFonts w:eastAsia="Arial"/>
          <w:sz w:val="24"/>
          <w:szCs w:val="24"/>
          <w:lang w:val="pt-BR"/>
        </w:rPr>
        <w:t xml:space="preserve">horas/ aula; </w:t>
      </w:r>
    </w:p>
    <w:p w:rsidR="000673CD" w:rsidRPr="000673CD" w:rsidRDefault="000673CD" w:rsidP="00CA088C">
      <w:pPr>
        <w:pStyle w:val="PargrafodaLista"/>
        <w:numPr>
          <w:ilvl w:val="0"/>
          <w:numId w:val="21"/>
        </w:numPr>
        <w:ind w:left="1163" w:hanging="454"/>
        <w:contextualSpacing w:val="0"/>
        <w:jc w:val="both"/>
        <w:rPr>
          <w:rFonts w:eastAsia="Arial"/>
          <w:color w:val="000000"/>
          <w:sz w:val="24"/>
          <w:szCs w:val="24"/>
          <w:lang w:val="pt-BR"/>
        </w:rPr>
      </w:pPr>
      <w:r w:rsidRPr="000673CD">
        <w:rPr>
          <w:rFonts w:eastAsia="Arial"/>
          <w:b/>
          <w:color w:val="000000"/>
          <w:sz w:val="24"/>
          <w:szCs w:val="24"/>
          <w:lang w:val="pt-BR"/>
        </w:rPr>
        <w:t>Total – 180 (cento e oitenta) horas/aula.</w:t>
      </w:r>
    </w:p>
    <w:p w:rsidR="000673CD" w:rsidRDefault="000673CD" w:rsidP="000673CD">
      <w:pPr>
        <w:spacing w:after="100" w:line="360" w:lineRule="auto"/>
        <w:ind w:left="260"/>
        <w:jc w:val="both"/>
        <w:rPr>
          <w:rFonts w:eastAsia="Arial"/>
          <w:color w:val="000000"/>
          <w:sz w:val="24"/>
          <w:szCs w:val="24"/>
          <w:lang w:val="pt-BR"/>
        </w:rPr>
      </w:pPr>
      <w:r w:rsidRPr="000673CD">
        <w:rPr>
          <w:rFonts w:eastAsia="Arial"/>
          <w:color w:val="000000"/>
          <w:sz w:val="24"/>
          <w:szCs w:val="24"/>
          <w:lang w:val="pt-BR"/>
        </w:rPr>
        <w:t xml:space="preserve"> </w:t>
      </w:r>
    </w:p>
    <w:p w:rsidR="000673CD" w:rsidRDefault="000673CD">
      <w:pPr>
        <w:rPr>
          <w:rFonts w:eastAsia="Arial"/>
          <w:color w:val="000000"/>
          <w:sz w:val="24"/>
          <w:szCs w:val="24"/>
          <w:lang w:val="pt-BR"/>
        </w:rPr>
      </w:pPr>
      <w:r>
        <w:rPr>
          <w:rFonts w:eastAsia="Arial"/>
          <w:color w:val="000000"/>
          <w:sz w:val="24"/>
          <w:szCs w:val="24"/>
          <w:lang w:val="pt-BR"/>
        </w:rPr>
        <w:br w:type="page"/>
      </w:r>
    </w:p>
    <w:p w:rsidR="000673CD" w:rsidRDefault="000673CD" w:rsidP="000673CD">
      <w:pPr>
        <w:pStyle w:val="Ttulo1"/>
        <w:tabs>
          <w:tab w:val="clear" w:pos="720"/>
        </w:tabs>
        <w:spacing w:before="0" w:after="100"/>
        <w:ind w:left="0" w:firstLine="0"/>
        <w:jc w:val="both"/>
        <w:rPr>
          <w:color w:val="000000"/>
          <w:sz w:val="24"/>
          <w:szCs w:val="24"/>
          <w:lang w:val="pt-BR"/>
        </w:rPr>
      </w:pPr>
    </w:p>
    <w:p w:rsidR="00F13C8D" w:rsidRPr="000673CD" w:rsidRDefault="00F13C8D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bookmarkStart w:id="25" w:name="_Toc448961775"/>
      <w:r w:rsidRPr="000673CD">
        <w:rPr>
          <w:rFonts w:ascii="Times New Roman" w:hAnsi="Times New Roman"/>
          <w:color w:val="000000"/>
          <w:sz w:val="24"/>
          <w:szCs w:val="24"/>
          <w:lang w:val="pt-BR"/>
        </w:rPr>
        <w:t>EMENTÁRIO, OBJETIVOS E BIBLIOGRAFIA</w:t>
      </w:r>
      <w:bookmarkEnd w:id="25"/>
      <w:r w:rsidRPr="000673CD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</w:p>
    <w:p w:rsidR="00362BAA" w:rsidRPr="000673CD" w:rsidRDefault="00F13C8D" w:rsidP="00CA088C">
      <w:pPr>
        <w:pStyle w:val="Ttulo2"/>
        <w:numPr>
          <w:ilvl w:val="0"/>
          <w:numId w:val="23"/>
        </w:numPr>
        <w:spacing w:before="600" w:after="600"/>
        <w:ind w:left="567" w:hanging="567"/>
        <w:rPr>
          <w:rFonts w:ascii="Times New Roman" w:hAnsi="Times New Roman"/>
          <w:b w:val="0"/>
          <w:i w:val="0"/>
          <w:sz w:val="24"/>
          <w:szCs w:val="24"/>
        </w:rPr>
      </w:pPr>
      <w:bookmarkStart w:id="26" w:name="_Toc448961776"/>
      <w:r w:rsidRPr="000673CD">
        <w:rPr>
          <w:rFonts w:ascii="Times New Roman" w:hAnsi="Times New Roman"/>
          <w:b w:val="0"/>
          <w:i w:val="0"/>
          <w:sz w:val="24"/>
          <w:szCs w:val="24"/>
        </w:rPr>
        <w:t>MÓDULO BÁSICO</w:t>
      </w:r>
      <w:bookmarkEnd w:id="26"/>
    </w:p>
    <w:p w:rsidR="00951529" w:rsidRPr="00DC09FF" w:rsidRDefault="00951529" w:rsidP="00CA088C">
      <w:pPr>
        <w:pStyle w:val="TITULO3"/>
        <w:numPr>
          <w:ilvl w:val="0"/>
          <w:numId w:val="24"/>
        </w:numPr>
        <w:spacing w:before="600" w:after="600"/>
        <w:ind w:left="680" w:hanging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09FF">
        <w:rPr>
          <w:rFonts w:ascii="Times New Roman" w:hAnsi="Times New Roman" w:cs="Times New Roman"/>
          <w:color w:val="000000"/>
          <w:sz w:val="24"/>
          <w:szCs w:val="24"/>
        </w:rPr>
        <w:t xml:space="preserve">Disciplina: </w:t>
      </w:r>
      <w:r w:rsidR="000673CD" w:rsidRPr="00DC09FF">
        <w:rPr>
          <w:rStyle w:val="Refdecomentrio"/>
          <w:rFonts w:ascii="Times New Roman" w:hAnsi="Times New Roman" w:cs="Times New Roman"/>
          <w:color w:val="auto"/>
          <w:sz w:val="24"/>
          <w:szCs w:val="24"/>
        </w:rPr>
        <w:t>Fundamentos de Gestão</w:t>
      </w:r>
    </w:p>
    <w:p w:rsidR="00951529" w:rsidRPr="009951FA" w:rsidRDefault="00951529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color w:val="000000"/>
        </w:rPr>
      </w:pPr>
      <w:r w:rsidRPr="009951FA">
        <w:rPr>
          <w:b/>
          <w:color w:val="000000"/>
        </w:rPr>
        <w:t>Ementa</w:t>
      </w:r>
      <w:r w:rsidR="00695491" w:rsidRPr="009951FA">
        <w:rPr>
          <w:b/>
          <w:color w:val="000000"/>
        </w:rPr>
        <w:t xml:space="preserve">: </w:t>
      </w:r>
      <w:r w:rsidR="00695491" w:rsidRPr="009951FA">
        <w:rPr>
          <w:color w:val="000000"/>
        </w:rPr>
        <w:t>Evolução da Administração; As Funções do Planejamento; A Organização do Trabalho; A Direção como Ferramenta Administrativa; Controles Administrativos e Análises de Casos.</w:t>
      </w:r>
    </w:p>
    <w:p w:rsidR="00951529" w:rsidRPr="009951FA" w:rsidRDefault="00951529" w:rsidP="00CA088C">
      <w:pPr>
        <w:numPr>
          <w:ilvl w:val="0"/>
          <w:numId w:val="1"/>
        </w:numPr>
        <w:spacing w:after="200"/>
        <w:ind w:left="1163" w:right="70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b/>
          <w:color w:val="000000"/>
          <w:sz w:val="24"/>
          <w:szCs w:val="24"/>
          <w:lang w:val="pt-BR"/>
        </w:rPr>
        <w:t xml:space="preserve">Objetivo: </w:t>
      </w:r>
      <w:r w:rsidR="00695491" w:rsidRPr="009951FA">
        <w:rPr>
          <w:color w:val="000000"/>
          <w:sz w:val="24"/>
          <w:szCs w:val="24"/>
          <w:lang w:val="pt-BR"/>
        </w:rPr>
        <w:t>Contribuir para uma reflexão sobre os modelos de administração partindo da análise da sua evolução e norteada pelas teorias que formam sua base de sustentação.</w:t>
      </w:r>
    </w:p>
    <w:p w:rsidR="00951529" w:rsidRPr="009951FA" w:rsidRDefault="00951529" w:rsidP="00CA088C">
      <w:pPr>
        <w:numPr>
          <w:ilvl w:val="0"/>
          <w:numId w:val="1"/>
        </w:numPr>
        <w:spacing w:after="200"/>
        <w:ind w:left="1163" w:right="70" w:hanging="454"/>
        <w:jc w:val="both"/>
        <w:rPr>
          <w:rFonts w:eastAsia="Arial"/>
          <w:b/>
          <w:color w:val="000000"/>
          <w:sz w:val="24"/>
          <w:szCs w:val="24"/>
          <w:lang w:val="pt-BR"/>
        </w:rPr>
      </w:pPr>
      <w:r w:rsidRPr="009951FA">
        <w:rPr>
          <w:rFonts w:eastAsia="Arial"/>
          <w:b/>
          <w:color w:val="000000"/>
          <w:sz w:val="24"/>
          <w:szCs w:val="24"/>
          <w:lang w:val="pt-BR"/>
        </w:rPr>
        <w:t xml:space="preserve">Bibliografia </w:t>
      </w:r>
    </w:p>
    <w:p w:rsidR="00951529" w:rsidRPr="00DC09FF" w:rsidRDefault="00951529" w:rsidP="00CA088C">
      <w:pPr>
        <w:numPr>
          <w:ilvl w:val="0"/>
          <w:numId w:val="4"/>
        </w:numPr>
        <w:spacing w:after="200"/>
        <w:ind w:left="1588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DC09FF">
        <w:rPr>
          <w:rFonts w:eastAsia="Arial"/>
          <w:color w:val="000000"/>
          <w:sz w:val="24"/>
          <w:szCs w:val="24"/>
          <w:lang w:val="pt-BR"/>
        </w:rPr>
        <w:t>Básica</w:t>
      </w:r>
    </w:p>
    <w:p w:rsidR="00474011" w:rsidRPr="00DC09FF" w:rsidRDefault="00474011" w:rsidP="00F04D7E">
      <w:pPr>
        <w:spacing w:after="200"/>
        <w:ind w:left="1588"/>
        <w:rPr>
          <w:color w:val="000000"/>
          <w:sz w:val="24"/>
          <w:szCs w:val="24"/>
          <w:shd w:val="clear" w:color="auto" w:fill="FFFFFF"/>
          <w:lang w:val="pt-BR"/>
        </w:rPr>
      </w:pPr>
      <w:r w:rsidRPr="00DC09FF">
        <w:rPr>
          <w:color w:val="000000"/>
          <w:sz w:val="24"/>
          <w:szCs w:val="24"/>
          <w:shd w:val="clear" w:color="auto" w:fill="FFFFFF"/>
          <w:lang w:val="pt-BR"/>
        </w:rPr>
        <w:t xml:space="preserve">CHIAVENATO, Idalberto. </w:t>
      </w:r>
      <w:r w:rsidRPr="00DC09FF">
        <w:rPr>
          <w:b/>
          <w:color w:val="000000"/>
          <w:sz w:val="24"/>
          <w:szCs w:val="24"/>
          <w:shd w:val="clear" w:color="auto" w:fill="FFFFFF"/>
          <w:lang w:val="pt-BR"/>
        </w:rPr>
        <w:t>Introdução à Teoria Geral da Administração</w:t>
      </w:r>
      <w:r w:rsidRPr="00DC09FF">
        <w:rPr>
          <w:color w:val="000000"/>
          <w:sz w:val="24"/>
          <w:szCs w:val="24"/>
          <w:shd w:val="clear" w:color="auto" w:fill="FFFFFF"/>
          <w:lang w:val="pt-BR"/>
        </w:rPr>
        <w:t>. 6.ed. São Paulo: Campus, 2000.</w:t>
      </w:r>
    </w:p>
    <w:p w:rsidR="00474011" w:rsidRPr="00DC09FF" w:rsidRDefault="00474011" w:rsidP="00F04D7E">
      <w:pPr>
        <w:pStyle w:val="NormalWeb"/>
        <w:shd w:val="clear" w:color="auto" w:fill="FFFFFF"/>
        <w:spacing w:before="0" w:beforeAutospacing="0" w:after="200" w:afterAutospacing="0"/>
        <w:ind w:left="1588"/>
        <w:rPr>
          <w:color w:val="000000"/>
        </w:rPr>
      </w:pPr>
      <w:r w:rsidRPr="00DC09FF">
        <w:rPr>
          <w:color w:val="000000"/>
        </w:rPr>
        <w:t>FARIA, José Carlos.</w:t>
      </w:r>
      <w:r w:rsidRPr="00DC09FF">
        <w:rPr>
          <w:rStyle w:val="apple-converted-space"/>
          <w:color w:val="000000"/>
        </w:rPr>
        <w:t> </w:t>
      </w:r>
      <w:r w:rsidRPr="00DC09FF">
        <w:rPr>
          <w:b/>
          <w:iCs/>
          <w:color w:val="000000"/>
        </w:rPr>
        <w:t>Administração: teoria e aplicações</w:t>
      </w:r>
      <w:r w:rsidRPr="00DC09FF">
        <w:rPr>
          <w:i/>
          <w:iCs/>
          <w:color w:val="000000"/>
        </w:rPr>
        <w:t>.</w:t>
      </w:r>
      <w:r w:rsidRPr="00DC09FF">
        <w:rPr>
          <w:rStyle w:val="apple-converted-space"/>
          <w:i/>
          <w:iCs/>
          <w:color w:val="000000"/>
        </w:rPr>
        <w:t> </w:t>
      </w:r>
      <w:r w:rsidRPr="00DC09FF">
        <w:rPr>
          <w:color w:val="000000"/>
        </w:rPr>
        <w:t>Pioneira Thomson, 2002.</w:t>
      </w:r>
    </w:p>
    <w:p w:rsidR="00474011" w:rsidRPr="00DC09FF" w:rsidRDefault="00474011" w:rsidP="00F04D7E">
      <w:pPr>
        <w:pStyle w:val="NormalWeb"/>
        <w:shd w:val="clear" w:color="auto" w:fill="FFFFFF"/>
        <w:spacing w:before="0" w:beforeAutospacing="0" w:after="200" w:afterAutospacing="0"/>
        <w:ind w:left="1588"/>
        <w:rPr>
          <w:color w:val="000000"/>
        </w:rPr>
      </w:pPr>
      <w:r w:rsidRPr="00DC09FF">
        <w:rPr>
          <w:color w:val="000000"/>
        </w:rPr>
        <w:t>LODI, João Bosco.</w:t>
      </w:r>
      <w:r w:rsidRPr="00DC09FF">
        <w:rPr>
          <w:rStyle w:val="apple-converted-space"/>
          <w:color w:val="000000"/>
        </w:rPr>
        <w:t> </w:t>
      </w:r>
      <w:r w:rsidRPr="00DC09FF">
        <w:rPr>
          <w:b/>
          <w:iCs/>
          <w:color w:val="000000"/>
        </w:rPr>
        <w:t>História da Administração</w:t>
      </w:r>
      <w:r w:rsidRPr="00DC09FF">
        <w:rPr>
          <w:color w:val="000000"/>
        </w:rPr>
        <w:t>. 10 ed. São Paulo: Pioneira, 2002.</w:t>
      </w:r>
    </w:p>
    <w:p w:rsidR="00474011" w:rsidRPr="00DC09FF" w:rsidRDefault="00474011" w:rsidP="00F04D7E">
      <w:pPr>
        <w:pStyle w:val="NormalWeb"/>
        <w:shd w:val="clear" w:color="auto" w:fill="FFFFFF"/>
        <w:spacing w:before="0" w:beforeAutospacing="0" w:after="0" w:afterAutospacing="0"/>
        <w:ind w:left="1588"/>
        <w:rPr>
          <w:color w:val="000000"/>
        </w:rPr>
      </w:pPr>
      <w:r w:rsidRPr="00DC09FF">
        <w:rPr>
          <w:color w:val="000000"/>
        </w:rPr>
        <w:t>MAXIMIANO, Ant</w:t>
      </w:r>
      <w:r>
        <w:rPr>
          <w:color w:val="000000"/>
        </w:rPr>
        <w:t>ô</w:t>
      </w:r>
      <w:r w:rsidRPr="00DC09FF">
        <w:rPr>
          <w:color w:val="000000"/>
        </w:rPr>
        <w:t>nio Cesar Amaru.</w:t>
      </w:r>
      <w:r w:rsidRPr="00DC09FF">
        <w:rPr>
          <w:rStyle w:val="apple-converted-space"/>
          <w:color w:val="000000"/>
        </w:rPr>
        <w:t> </w:t>
      </w:r>
      <w:r w:rsidRPr="00DC09FF">
        <w:rPr>
          <w:b/>
          <w:iCs/>
          <w:color w:val="000000"/>
        </w:rPr>
        <w:t>Teoria Geral da Administração</w:t>
      </w:r>
      <w:r w:rsidRPr="00DC09FF">
        <w:rPr>
          <w:iCs/>
          <w:color w:val="000000"/>
        </w:rPr>
        <w:t>: da revolução urbana à revolução digital</w:t>
      </w:r>
      <w:r w:rsidRPr="00DC09FF">
        <w:rPr>
          <w:i/>
          <w:iCs/>
          <w:color w:val="000000"/>
        </w:rPr>
        <w:t>.</w:t>
      </w:r>
      <w:r w:rsidRPr="00DC09FF">
        <w:rPr>
          <w:rStyle w:val="apple-converted-space"/>
          <w:color w:val="000000"/>
        </w:rPr>
        <w:t> </w:t>
      </w:r>
      <w:r w:rsidRPr="00DC09FF">
        <w:rPr>
          <w:color w:val="000000"/>
        </w:rPr>
        <w:t>São Paulo: Atlas, 2005.</w:t>
      </w:r>
    </w:p>
    <w:p w:rsidR="00951529" w:rsidRPr="00DC09FF" w:rsidRDefault="00951529" w:rsidP="00CA088C">
      <w:pPr>
        <w:numPr>
          <w:ilvl w:val="0"/>
          <w:numId w:val="4"/>
        </w:numPr>
        <w:spacing w:before="200" w:after="200"/>
        <w:ind w:left="1588" w:hanging="454"/>
        <w:jc w:val="both"/>
        <w:rPr>
          <w:color w:val="000000"/>
          <w:sz w:val="24"/>
          <w:szCs w:val="24"/>
          <w:lang w:eastAsia="pt-BR"/>
        </w:rPr>
      </w:pPr>
      <w:r w:rsidRPr="00DC09FF">
        <w:rPr>
          <w:bCs/>
          <w:color w:val="000000"/>
          <w:sz w:val="24"/>
          <w:szCs w:val="24"/>
          <w:lang w:eastAsia="pt-BR"/>
        </w:rPr>
        <w:t>Complementar</w:t>
      </w:r>
    </w:p>
    <w:p w:rsidR="00695491" w:rsidRPr="009951FA" w:rsidRDefault="004B4DB2" w:rsidP="00F04D7E">
      <w:pPr>
        <w:pStyle w:val="NormalWeb"/>
        <w:shd w:val="clear" w:color="auto" w:fill="FFFFFF"/>
        <w:spacing w:before="0" w:beforeAutospacing="0" w:after="200" w:afterAutospacing="0"/>
        <w:ind w:left="1588"/>
        <w:rPr>
          <w:color w:val="000000"/>
        </w:rPr>
      </w:pPr>
      <w:r w:rsidRPr="009951FA">
        <w:rPr>
          <w:color w:val="000000"/>
          <w:shd w:val="clear" w:color="auto" w:fill="FFFFFF"/>
        </w:rPr>
        <w:t>BATEMAN, Thomas S.</w:t>
      </w:r>
      <w:r w:rsidRPr="009951FA">
        <w:rPr>
          <w:rStyle w:val="apple-converted-space"/>
          <w:color w:val="000000"/>
          <w:shd w:val="clear" w:color="auto" w:fill="FFFFFF"/>
        </w:rPr>
        <w:t> </w:t>
      </w:r>
      <w:r w:rsidRPr="00DC09FF">
        <w:rPr>
          <w:b/>
          <w:iCs/>
          <w:color w:val="000000"/>
          <w:shd w:val="clear" w:color="auto" w:fill="FFFFFF"/>
        </w:rPr>
        <w:t>Administração</w:t>
      </w:r>
      <w:r w:rsidRPr="00DC09FF">
        <w:rPr>
          <w:iCs/>
          <w:color w:val="000000"/>
          <w:shd w:val="clear" w:color="auto" w:fill="FFFFFF"/>
        </w:rPr>
        <w:t xml:space="preserve">: </w:t>
      </w:r>
      <w:r w:rsidR="00DC09FF" w:rsidRPr="00DC09FF">
        <w:rPr>
          <w:iCs/>
          <w:color w:val="000000"/>
          <w:shd w:val="clear" w:color="auto" w:fill="FFFFFF"/>
        </w:rPr>
        <w:t>novo cenário competitivo</w:t>
      </w:r>
      <w:r w:rsidRPr="009951FA">
        <w:rPr>
          <w:color w:val="000000"/>
          <w:shd w:val="clear" w:color="auto" w:fill="FFFFFF"/>
        </w:rPr>
        <w:t>. São Paulo: Atlas, 2006.</w:t>
      </w:r>
    </w:p>
    <w:p w:rsidR="00951529" w:rsidRPr="005818A0" w:rsidRDefault="00951529" w:rsidP="00CA088C">
      <w:pPr>
        <w:pStyle w:val="TITULO3"/>
        <w:numPr>
          <w:ilvl w:val="0"/>
          <w:numId w:val="24"/>
        </w:numPr>
        <w:spacing w:before="600" w:after="600"/>
        <w:ind w:left="680" w:hanging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8A0">
        <w:rPr>
          <w:rFonts w:ascii="Times New Roman" w:hAnsi="Times New Roman" w:cs="Times New Roman"/>
          <w:color w:val="000000"/>
          <w:sz w:val="24"/>
          <w:szCs w:val="24"/>
        </w:rPr>
        <w:t>Disciplina</w:t>
      </w:r>
      <w:r w:rsidRPr="00CB28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951F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5818A0" w:rsidRPr="005818A0">
        <w:rPr>
          <w:rFonts w:ascii="Times New Roman" w:hAnsi="Times New Roman" w:cs="Times New Roman"/>
          <w:color w:val="auto"/>
          <w:sz w:val="24"/>
          <w:szCs w:val="24"/>
        </w:rPr>
        <w:t xml:space="preserve">Gestão </w:t>
      </w:r>
      <w:r w:rsidR="005818A0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5818A0" w:rsidRPr="005818A0">
        <w:rPr>
          <w:rFonts w:ascii="Times New Roman" w:hAnsi="Times New Roman" w:cs="Times New Roman"/>
          <w:color w:val="auto"/>
          <w:sz w:val="24"/>
          <w:szCs w:val="24"/>
        </w:rPr>
        <w:t xml:space="preserve">e Operações </w:t>
      </w:r>
      <w:r w:rsidR="005818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818A0" w:rsidRPr="005818A0">
        <w:rPr>
          <w:rFonts w:ascii="Times New Roman" w:hAnsi="Times New Roman" w:cs="Times New Roman"/>
          <w:color w:val="auto"/>
          <w:sz w:val="24"/>
          <w:szCs w:val="24"/>
        </w:rPr>
        <w:t xml:space="preserve"> Tecnologia </w:t>
      </w:r>
      <w:r w:rsidR="005818A0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5818A0" w:rsidRPr="005818A0">
        <w:rPr>
          <w:rFonts w:ascii="Times New Roman" w:hAnsi="Times New Roman" w:cs="Times New Roman"/>
          <w:color w:val="auto"/>
          <w:sz w:val="24"/>
          <w:szCs w:val="24"/>
        </w:rPr>
        <w:t xml:space="preserve">a Informação </w:t>
      </w:r>
      <w:r w:rsidR="005818A0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5818A0" w:rsidRPr="005818A0">
        <w:rPr>
          <w:rFonts w:ascii="Times New Roman" w:hAnsi="Times New Roman" w:cs="Times New Roman"/>
          <w:color w:val="auto"/>
          <w:sz w:val="24"/>
          <w:szCs w:val="24"/>
        </w:rPr>
        <w:t xml:space="preserve">a Gestão </w:t>
      </w:r>
      <w:r w:rsidR="005818A0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5818A0" w:rsidRPr="005818A0">
        <w:rPr>
          <w:rFonts w:ascii="Times New Roman" w:hAnsi="Times New Roman" w:cs="Times New Roman"/>
          <w:color w:val="auto"/>
          <w:sz w:val="24"/>
          <w:szCs w:val="24"/>
        </w:rPr>
        <w:t xml:space="preserve">e Pessoas </w:t>
      </w:r>
    </w:p>
    <w:p w:rsidR="00695491" w:rsidRPr="009951FA" w:rsidRDefault="00951529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color w:val="000000"/>
        </w:rPr>
      </w:pPr>
      <w:r w:rsidRPr="009951FA">
        <w:rPr>
          <w:b/>
          <w:color w:val="000000"/>
        </w:rPr>
        <w:t>Ementa</w:t>
      </w:r>
      <w:r w:rsidR="00695491" w:rsidRPr="009951FA">
        <w:rPr>
          <w:b/>
          <w:color w:val="000000"/>
        </w:rPr>
        <w:t xml:space="preserve">: </w:t>
      </w:r>
      <w:r w:rsidR="00695491" w:rsidRPr="009951FA">
        <w:rPr>
          <w:color w:val="000000"/>
        </w:rPr>
        <w:t>Organizações: estrutura e suporte da TI; Suporte da TI em níveis organizacionais; Gerenciamento da tecnologia da informação nas organizações; Profissionais e carreiras da TI; Tecnologias aplicadas a sistemas de informação empresariais</w:t>
      </w:r>
      <w:r w:rsidR="00492A7B" w:rsidRPr="009951FA">
        <w:rPr>
          <w:color w:val="000000"/>
        </w:rPr>
        <w:t>; O profissional de informática.</w:t>
      </w:r>
    </w:p>
    <w:p w:rsidR="00BF6304" w:rsidRPr="009951FA" w:rsidRDefault="00BF6304" w:rsidP="002176A8">
      <w:pPr>
        <w:spacing w:line="360" w:lineRule="auto"/>
        <w:jc w:val="both"/>
        <w:rPr>
          <w:color w:val="000000"/>
          <w:sz w:val="24"/>
          <w:szCs w:val="24"/>
          <w:lang w:val="pt-BR" w:eastAsia="pt-BR"/>
        </w:rPr>
      </w:pPr>
    </w:p>
    <w:p w:rsidR="00951529" w:rsidRPr="009951FA" w:rsidRDefault="00951529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rFonts w:eastAsia="Arial"/>
          <w:color w:val="000000"/>
        </w:rPr>
      </w:pPr>
      <w:r w:rsidRPr="009951FA">
        <w:rPr>
          <w:rFonts w:eastAsia="Arial"/>
          <w:b/>
          <w:color w:val="000000"/>
        </w:rPr>
        <w:lastRenderedPageBreak/>
        <w:t xml:space="preserve">Objetivo: </w:t>
      </w:r>
      <w:r w:rsidR="000B21EB" w:rsidRPr="009951FA">
        <w:rPr>
          <w:rFonts w:eastAsia="Arial"/>
          <w:color w:val="000000"/>
        </w:rPr>
        <w:t>P</w:t>
      </w:r>
      <w:r w:rsidR="00695491" w:rsidRPr="009951FA">
        <w:rPr>
          <w:rFonts w:eastAsia="Arial"/>
          <w:color w:val="000000"/>
        </w:rPr>
        <w:t xml:space="preserve">ropiciar conhecimentos básicos </w:t>
      </w:r>
      <w:r w:rsidR="000B21EB" w:rsidRPr="009951FA">
        <w:rPr>
          <w:rFonts w:eastAsia="Arial"/>
          <w:color w:val="000000"/>
        </w:rPr>
        <w:t>para a compreensão da importância e do papel da TI nas organizações.</w:t>
      </w:r>
    </w:p>
    <w:p w:rsidR="00951529" w:rsidRPr="009951FA" w:rsidRDefault="00951529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rFonts w:eastAsia="Arial"/>
          <w:b/>
          <w:color w:val="000000"/>
        </w:rPr>
      </w:pPr>
      <w:r w:rsidRPr="009951FA">
        <w:rPr>
          <w:rFonts w:eastAsia="Arial"/>
          <w:b/>
          <w:color w:val="000000"/>
        </w:rPr>
        <w:t xml:space="preserve">Bibliografia </w:t>
      </w:r>
    </w:p>
    <w:p w:rsidR="00951529" w:rsidRPr="005818A0" w:rsidRDefault="00951529" w:rsidP="00CA088C">
      <w:pPr>
        <w:numPr>
          <w:ilvl w:val="0"/>
          <w:numId w:val="25"/>
        </w:numPr>
        <w:spacing w:after="200"/>
        <w:ind w:left="1588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5818A0">
        <w:rPr>
          <w:rFonts w:eastAsia="Arial"/>
          <w:color w:val="000000"/>
          <w:sz w:val="24"/>
          <w:szCs w:val="24"/>
          <w:lang w:val="pt-BR"/>
        </w:rPr>
        <w:t>Básica</w:t>
      </w:r>
    </w:p>
    <w:p w:rsidR="00474011" w:rsidRPr="009951FA" w:rsidRDefault="00474011" w:rsidP="00F04D7E">
      <w:pPr>
        <w:pStyle w:val="NormalWeb"/>
        <w:shd w:val="clear" w:color="auto" w:fill="FFFFFF"/>
        <w:spacing w:before="0" w:beforeAutospacing="0" w:after="200" w:afterAutospacing="0"/>
        <w:ind w:left="1588"/>
        <w:rPr>
          <w:rFonts w:eastAsia="Arial"/>
          <w:color w:val="000000"/>
        </w:rPr>
      </w:pPr>
      <w:r w:rsidRPr="009951FA">
        <w:rPr>
          <w:rFonts w:eastAsia="Arial"/>
          <w:color w:val="000000"/>
        </w:rPr>
        <w:t xml:space="preserve">O’BRIEN, James A. </w:t>
      </w:r>
      <w:r w:rsidRPr="005818A0">
        <w:rPr>
          <w:rFonts w:eastAsia="Arial"/>
          <w:b/>
          <w:color w:val="000000"/>
        </w:rPr>
        <w:t>Sistemas de Informação e as Decisões Gerenciais na Era da Internet</w:t>
      </w:r>
      <w:r w:rsidRPr="009951FA">
        <w:rPr>
          <w:rFonts w:eastAsia="Arial"/>
          <w:color w:val="000000"/>
        </w:rPr>
        <w:t>, 2 ed, São Paulo: Saraiva, 2004.</w:t>
      </w:r>
    </w:p>
    <w:p w:rsidR="00474011" w:rsidRPr="009951FA" w:rsidRDefault="00474011" w:rsidP="00F04D7E">
      <w:pPr>
        <w:ind w:left="1588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 xml:space="preserve">STAIR, Ralph M; REYNOLDS, George W. </w:t>
      </w:r>
      <w:r w:rsidRPr="005818A0">
        <w:rPr>
          <w:rFonts w:eastAsia="Arial"/>
          <w:b/>
          <w:color w:val="000000"/>
          <w:sz w:val="24"/>
          <w:szCs w:val="24"/>
          <w:lang w:val="pt-BR"/>
        </w:rPr>
        <w:t>Princípios de Sistema de Informação</w:t>
      </w:r>
      <w:r w:rsidRPr="009951FA">
        <w:rPr>
          <w:rFonts w:eastAsia="Arial"/>
          <w:color w:val="000000"/>
          <w:sz w:val="24"/>
          <w:szCs w:val="24"/>
          <w:lang w:val="pt-BR"/>
        </w:rPr>
        <w:t>. LTC, 2002.</w:t>
      </w:r>
    </w:p>
    <w:p w:rsidR="00951529" w:rsidRPr="005818A0" w:rsidRDefault="00C6524B" w:rsidP="00CA088C">
      <w:pPr>
        <w:numPr>
          <w:ilvl w:val="0"/>
          <w:numId w:val="25"/>
        </w:numPr>
        <w:spacing w:before="200" w:after="200"/>
        <w:ind w:left="1588" w:hanging="454"/>
        <w:rPr>
          <w:color w:val="000000"/>
          <w:sz w:val="24"/>
          <w:szCs w:val="24"/>
          <w:lang w:eastAsia="pt-BR"/>
        </w:rPr>
      </w:pPr>
      <w:r w:rsidRPr="005818A0">
        <w:rPr>
          <w:bCs/>
          <w:color w:val="000000"/>
          <w:sz w:val="24"/>
          <w:szCs w:val="24"/>
          <w:lang w:eastAsia="pt-BR"/>
        </w:rPr>
        <w:t>C</w:t>
      </w:r>
      <w:r w:rsidR="00BF6304" w:rsidRPr="005818A0">
        <w:rPr>
          <w:bCs/>
          <w:color w:val="000000"/>
          <w:sz w:val="24"/>
          <w:szCs w:val="24"/>
          <w:lang w:eastAsia="pt-BR"/>
        </w:rPr>
        <w:t>omplementar</w:t>
      </w:r>
    </w:p>
    <w:p w:rsidR="000956E9" w:rsidRPr="009951FA" w:rsidRDefault="00304A8B" w:rsidP="00F04D7E">
      <w:pPr>
        <w:pStyle w:val="NormalWeb"/>
        <w:shd w:val="clear" w:color="auto" w:fill="FFFFFF"/>
        <w:spacing w:before="0" w:beforeAutospacing="0" w:after="0" w:afterAutospacing="0"/>
        <w:ind w:left="1588"/>
        <w:rPr>
          <w:color w:val="000000"/>
        </w:rPr>
      </w:pPr>
      <w:r w:rsidRPr="009951FA">
        <w:rPr>
          <w:color w:val="000000"/>
        </w:rPr>
        <w:t xml:space="preserve">LAUDON, Kenneth, LAUDON Jane. </w:t>
      </w:r>
      <w:r w:rsidRPr="005818A0">
        <w:rPr>
          <w:b/>
          <w:color w:val="000000"/>
        </w:rPr>
        <w:t xml:space="preserve">Sistema de Informação Integrada à </w:t>
      </w:r>
      <w:r w:rsidR="005818A0" w:rsidRPr="005818A0">
        <w:rPr>
          <w:b/>
          <w:color w:val="000000"/>
        </w:rPr>
        <w:t>I</w:t>
      </w:r>
      <w:r w:rsidRPr="005818A0">
        <w:rPr>
          <w:b/>
          <w:color w:val="000000"/>
        </w:rPr>
        <w:t>nteligência Empresarial</w:t>
      </w:r>
      <w:r w:rsidRPr="009951FA">
        <w:rPr>
          <w:color w:val="000000"/>
        </w:rPr>
        <w:t xml:space="preserve">: </w:t>
      </w:r>
      <w:r w:rsidR="005818A0" w:rsidRPr="009951FA">
        <w:rPr>
          <w:color w:val="000000"/>
        </w:rPr>
        <w:t>alinhamento estratégico e análise da prática nas organizações</w:t>
      </w:r>
      <w:r w:rsidRPr="009951FA">
        <w:rPr>
          <w:color w:val="000000"/>
        </w:rPr>
        <w:t>. São</w:t>
      </w:r>
      <w:r w:rsidR="005818A0">
        <w:rPr>
          <w:color w:val="000000"/>
        </w:rPr>
        <w:t xml:space="preserve"> </w:t>
      </w:r>
      <w:r w:rsidRPr="009951FA">
        <w:rPr>
          <w:color w:val="000000"/>
        </w:rPr>
        <w:t>Paulo: Altas, 2002</w:t>
      </w:r>
    </w:p>
    <w:p w:rsidR="00972A79" w:rsidRPr="00474011" w:rsidRDefault="00474011" w:rsidP="00CA088C">
      <w:pPr>
        <w:pStyle w:val="TITULO3"/>
        <w:numPr>
          <w:ilvl w:val="0"/>
          <w:numId w:val="24"/>
        </w:numPr>
        <w:spacing w:before="600" w:after="600"/>
        <w:ind w:left="680" w:hanging="680"/>
        <w:rPr>
          <w:rFonts w:ascii="Times New Roman" w:hAnsi="Times New Roman" w:cs="Times New Roman"/>
          <w:color w:val="auto"/>
          <w:sz w:val="24"/>
          <w:szCs w:val="24"/>
        </w:rPr>
      </w:pPr>
      <w:r w:rsidRPr="00474011">
        <w:rPr>
          <w:rFonts w:ascii="Times New Roman" w:hAnsi="Times New Roman" w:cs="Times New Roman"/>
          <w:color w:val="auto"/>
          <w:sz w:val="24"/>
          <w:szCs w:val="24"/>
        </w:rPr>
        <w:t xml:space="preserve">Disciplina: Gestão </w:t>
      </w: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474011">
        <w:rPr>
          <w:rFonts w:ascii="Times New Roman" w:hAnsi="Times New Roman" w:cs="Times New Roman"/>
          <w:color w:val="auto"/>
          <w:sz w:val="24"/>
          <w:szCs w:val="24"/>
        </w:rPr>
        <w:t xml:space="preserve">e Pessoas 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474011">
        <w:rPr>
          <w:rFonts w:ascii="Times New Roman" w:hAnsi="Times New Roman" w:cs="Times New Roman"/>
          <w:color w:val="auto"/>
          <w:sz w:val="24"/>
          <w:szCs w:val="24"/>
        </w:rPr>
        <w:t xml:space="preserve"> Habilidades Gerenciais</w:t>
      </w:r>
    </w:p>
    <w:p w:rsidR="00972A79" w:rsidRPr="009951FA" w:rsidRDefault="00972A79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color w:val="000000"/>
        </w:rPr>
      </w:pPr>
      <w:r w:rsidRPr="009951FA">
        <w:rPr>
          <w:b/>
          <w:color w:val="000000"/>
        </w:rPr>
        <w:t>Ementa:</w:t>
      </w:r>
      <w:r w:rsidRPr="009951FA">
        <w:rPr>
          <w:color w:val="000000"/>
        </w:rPr>
        <w:t xml:space="preserve"> Autoconhecimento e estilos de personalidade; Gestão de Carreira e Desenvolvimento Profissional; Gestão de Remuneração; Gestão Estratégica de Pessoas; Liderança; Motivação; Negociação.</w:t>
      </w:r>
    </w:p>
    <w:p w:rsidR="00972A79" w:rsidRPr="009951FA" w:rsidRDefault="00972A79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rFonts w:eastAsia="Arial"/>
          <w:color w:val="000000"/>
        </w:rPr>
      </w:pPr>
      <w:r w:rsidRPr="009951FA">
        <w:rPr>
          <w:rFonts w:eastAsia="Arial"/>
          <w:b/>
          <w:color w:val="000000"/>
        </w:rPr>
        <w:t xml:space="preserve">Objetivo: </w:t>
      </w:r>
      <w:r w:rsidRPr="009951FA">
        <w:rPr>
          <w:color w:val="000000"/>
        </w:rPr>
        <w:t>Aplicar modelos de gestão adequados aos desafios existentes, considerando os diferentes sistemas administrativos da organização, com a finalidade de desenvolver habilidades gerenciais.</w:t>
      </w:r>
    </w:p>
    <w:p w:rsidR="00972A79" w:rsidRPr="009951FA" w:rsidRDefault="00972A79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rFonts w:eastAsia="Arial"/>
          <w:b/>
          <w:color w:val="000000"/>
        </w:rPr>
      </w:pPr>
      <w:r w:rsidRPr="009951FA">
        <w:rPr>
          <w:rFonts w:eastAsia="Arial"/>
          <w:b/>
          <w:color w:val="000000"/>
        </w:rPr>
        <w:t xml:space="preserve">Bibliografia </w:t>
      </w:r>
    </w:p>
    <w:p w:rsidR="00972A79" w:rsidRPr="00474011" w:rsidRDefault="00972A79" w:rsidP="00CA088C">
      <w:pPr>
        <w:numPr>
          <w:ilvl w:val="0"/>
          <w:numId w:val="26"/>
        </w:numPr>
        <w:spacing w:after="200"/>
        <w:ind w:left="1588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474011">
        <w:rPr>
          <w:rFonts w:eastAsia="Arial"/>
          <w:color w:val="000000"/>
          <w:sz w:val="24"/>
          <w:szCs w:val="24"/>
          <w:lang w:val="pt-BR"/>
        </w:rPr>
        <w:t>Básica</w:t>
      </w:r>
    </w:p>
    <w:p w:rsidR="00474011" w:rsidRPr="00474011" w:rsidRDefault="00474011" w:rsidP="00F04D7E">
      <w:pPr>
        <w:pStyle w:val="NormalWeb"/>
        <w:shd w:val="clear" w:color="auto" w:fill="FFFFFF"/>
        <w:spacing w:before="0" w:beforeAutospacing="0" w:after="200" w:afterAutospacing="0"/>
        <w:ind w:left="1588"/>
        <w:rPr>
          <w:rFonts w:eastAsia="Arial"/>
          <w:color w:val="000000"/>
          <w:lang w:eastAsia="en-US"/>
        </w:rPr>
      </w:pPr>
      <w:r w:rsidRPr="00474011">
        <w:rPr>
          <w:rFonts w:eastAsia="Arial"/>
          <w:color w:val="000000"/>
          <w:lang w:eastAsia="en-US"/>
        </w:rPr>
        <w:t>ARAÚJO, Luis César G. de Araújo.</w:t>
      </w:r>
      <w:r w:rsidRPr="00474011">
        <w:rPr>
          <w:rFonts w:eastAsia="Arial"/>
          <w:lang w:eastAsia="en-US"/>
        </w:rPr>
        <w:t> </w:t>
      </w:r>
      <w:r w:rsidRPr="00474011">
        <w:rPr>
          <w:rFonts w:eastAsia="Arial"/>
          <w:b/>
          <w:color w:val="000000"/>
          <w:lang w:eastAsia="en-US"/>
        </w:rPr>
        <w:t>Gestão de Pessoas</w:t>
      </w:r>
      <w:r w:rsidRPr="00474011">
        <w:rPr>
          <w:rFonts w:eastAsia="Arial"/>
          <w:color w:val="000000"/>
          <w:lang w:eastAsia="en-US"/>
        </w:rPr>
        <w:t>: estratégias e integração organizacional. São Paulo: Atlas, 2006.</w:t>
      </w:r>
    </w:p>
    <w:p w:rsidR="00474011" w:rsidRPr="00474011" w:rsidRDefault="00474011" w:rsidP="00F04D7E">
      <w:pPr>
        <w:pStyle w:val="NormalWeb"/>
        <w:shd w:val="clear" w:color="auto" w:fill="FFFFFF"/>
        <w:spacing w:before="0" w:beforeAutospacing="0" w:after="200" w:afterAutospacing="0"/>
        <w:ind w:left="1588"/>
        <w:rPr>
          <w:rFonts w:eastAsia="Arial"/>
          <w:color w:val="000000"/>
          <w:lang w:eastAsia="en-US"/>
        </w:rPr>
      </w:pPr>
      <w:r w:rsidRPr="00474011">
        <w:rPr>
          <w:rFonts w:eastAsia="Arial"/>
          <w:color w:val="000000"/>
          <w:lang w:eastAsia="en-US"/>
        </w:rPr>
        <w:t>CHIAVENATO, Idalberto.</w:t>
      </w:r>
      <w:r w:rsidRPr="00474011">
        <w:rPr>
          <w:rFonts w:eastAsia="Arial"/>
          <w:lang w:eastAsia="en-US"/>
        </w:rPr>
        <w:t> </w:t>
      </w:r>
      <w:r w:rsidRPr="00474011">
        <w:rPr>
          <w:rFonts w:eastAsia="Arial"/>
          <w:b/>
          <w:color w:val="000000"/>
          <w:lang w:eastAsia="en-US"/>
        </w:rPr>
        <w:t>Gestão de Pessoas</w:t>
      </w:r>
      <w:r w:rsidRPr="00474011">
        <w:rPr>
          <w:rFonts w:eastAsia="Arial"/>
          <w:color w:val="000000"/>
          <w:lang w:eastAsia="en-US"/>
        </w:rPr>
        <w:t>. 2 ed. Rio de Janeiro: Campus, 2005.</w:t>
      </w:r>
    </w:p>
    <w:p w:rsidR="00474011" w:rsidRPr="00474011" w:rsidRDefault="00474011" w:rsidP="00F04D7E">
      <w:pPr>
        <w:pStyle w:val="NormalWeb"/>
        <w:shd w:val="clear" w:color="auto" w:fill="FFFFFF"/>
        <w:spacing w:before="0" w:beforeAutospacing="0" w:after="0" w:afterAutospacing="0"/>
        <w:ind w:left="1588"/>
        <w:rPr>
          <w:rFonts w:eastAsia="Arial"/>
          <w:color w:val="000000"/>
          <w:lang w:eastAsia="en-US"/>
        </w:rPr>
      </w:pPr>
      <w:r w:rsidRPr="00474011">
        <w:rPr>
          <w:rFonts w:eastAsia="Arial"/>
          <w:color w:val="000000"/>
          <w:lang w:eastAsia="en-US"/>
        </w:rPr>
        <w:t xml:space="preserve">GIL, Antonio Carlos. </w:t>
      </w:r>
      <w:r w:rsidRPr="00474011">
        <w:rPr>
          <w:rFonts w:eastAsia="Arial"/>
          <w:b/>
          <w:color w:val="000000"/>
          <w:lang w:eastAsia="en-US"/>
        </w:rPr>
        <w:t>Gestão de Pessoas</w:t>
      </w:r>
      <w:r w:rsidRPr="00474011">
        <w:rPr>
          <w:rFonts w:eastAsia="Arial"/>
          <w:color w:val="000000"/>
          <w:lang w:eastAsia="en-US"/>
        </w:rPr>
        <w:t>: enfoque nos papéis profissionais. 1. Ed. São Paulo: Atlas, 2007.</w:t>
      </w:r>
    </w:p>
    <w:p w:rsidR="00972A79" w:rsidRPr="00474011" w:rsidRDefault="00972A79" w:rsidP="00CA088C">
      <w:pPr>
        <w:numPr>
          <w:ilvl w:val="0"/>
          <w:numId w:val="27"/>
        </w:numPr>
        <w:spacing w:before="200" w:after="200"/>
        <w:ind w:left="1588" w:hanging="454"/>
        <w:jc w:val="both"/>
        <w:rPr>
          <w:bCs/>
          <w:color w:val="000000"/>
          <w:sz w:val="24"/>
          <w:szCs w:val="24"/>
          <w:lang w:eastAsia="pt-BR"/>
        </w:rPr>
      </w:pPr>
      <w:r w:rsidRPr="00474011">
        <w:rPr>
          <w:bCs/>
          <w:color w:val="000000"/>
          <w:sz w:val="24"/>
          <w:szCs w:val="24"/>
          <w:lang w:val="pt-BR" w:eastAsia="pt-BR"/>
        </w:rPr>
        <w:t>Complementar</w:t>
      </w:r>
    </w:p>
    <w:p w:rsidR="00474011" w:rsidRPr="009951FA" w:rsidRDefault="00474011" w:rsidP="00474011">
      <w:pPr>
        <w:pStyle w:val="NormalWeb"/>
        <w:shd w:val="clear" w:color="auto" w:fill="FFFFFF"/>
        <w:spacing w:before="0" w:beforeAutospacing="0" w:after="200" w:afterAutospacing="0"/>
        <w:ind w:left="1588"/>
        <w:rPr>
          <w:color w:val="000000"/>
        </w:rPr>
      </w:pPr>
      <w:r w:rsidRPr="009951FA">
        <w:rPr>
          <w:color w:val="000000"/>
        </w:rPr>
        <w:t>ALMEIDA, Walnice.</w:t>
      </w:r>
      <w:r w:rsidRPr="009951FA">
        <w:rPr>
          <w:rStyle w:val="apple-converted-space"/>
          <w:color w:val="000000"/>
        </w:rPr>
        <w:t> </w:t>
      </w:r>
      <w:r w:rsidRPr="00474011">
        <w:rPr>
          <w:b/>
          <w:iCs/>
          <w:color w:val="000000"/>
        </w:rPr>
        <w:t>Captação e Seleção de Talentos</w:t>
      </w:r>
      <w:r w:rsidRPr="00474011">
        <w:rPr>
          <w:iCs/>
          <w:color w:val="000000"/>
        </w:rPr>
        <w:t>: repensando a teoria e a prática</w:t>
      </w:r>
      <w:r w:rsidRPr="009951FA">
        <w:rPr>
          <w:color w:val="000000"/>
        </w:rPr>
        <w:t>. São Paulo: Atlas, 2004.</w:t>
      </w:r>
    </w:p>
    <w:p w:rsidR="00474011" w:rsidRPr="009951FA" w:rsidRDefault="00474011" w:rsidP="003D2A73">
      <w:pPr>
        <w:pStyle w:val="NormalWeb"/>
        <w:shd w:val="clear" w:color="auto" w:fill="FFFFFF"/>
        <w:spacing w:before="0" w:beforeAutospacing="0" w:after="200" w:afterAutospacing="0"/>
        <w:ind w:left="1588"/>
        <w:rPr>
          <w:color w:val="000000"/>
        </w:rPr>
      </w:pPr>
      <w:r w:rsidRPr="009951FA">
        <w:rPr>
          <w:color w:val="000000"/>
        </w:rPr>
        <w:t>CHAIA, Anna</w:t>
      </w:r>
      <w:r w:rsidRPr="00474011">
        <w:rPr>
          <w:color w:val="000000"/>
        </w:rPr>
        <w:t>.</w:t>
      </w:r>
      <w:r w:rsidRPr="00474011">
        <w:rPr>
          <w:rStyle w:val="apple-converted-space"/>
          <w:b/>
          <w:color w:val="000000"/>
        </w:rPr>
        <w:t> </w:t>
      </w:r>
      <w:r w:rsidRPr="00474011">
        <w:rPr>
          <w:b/>
          <w:iCs/>
          <w:color w:val="000000"/>
        </w:rPr>
        <w:t>Consultoria Interna de Recursos Humanos</w:t>
      </w:r>
      <w:r w:rsidRPr="009951FA">
        <w:rPr>
          <w:color w:val="000000"/>
        </w:rPr>
        <w:t>. São Paulo: Makron Books, 2001.</w:t>
      </w:r>
    </w:p>
    <w:p w:rsidR="00474011" w:rsidRPr="009951FA" w:rsidRDefault="00474011" w:rsidP="00F04D7E">
      <w:pPr>
        <w:pStyle w:val="NormalWeb"/>
        <w:shd w:val="clear" w:color="auto" w:fill="FFFFFF"/>
        <w:spacing w:before="0" w:beforeAutospacing="0" w:after="0" w:afterAutospacing="0"/>
        <w:ind w:left="1588"/>
        <w:rPr>
          <w:color w:val="000000"/>
        </w:rPr>
      </w:pPr>
      <w:r w:rsidRPr="009951FA">
        <w:rPr>
          <w:color w:val="000000"/>
        </w:rPr>
        <w:lastRenderedPageBreak/>
        <w:t>CHIAVENATO, Idalberto</w:t>
      </w:r>
      <w:r w:rsidRPr="00474011">
        <w:rPr>
          <w:b/>
          <w:color w:val="000000"/>
        </w:rPr>
        <w:t>.</w:t>
      </w:r>
      <w:r w:rsidRPr="00474011">
        <w:rPr>
          <w:rStyle w:val="apple-converted-space"/>
          <w:b/>
          <w:color w:val="000000"/>
        </w:rPr>
        <w:t> </w:t>
      </w:r>
      <w:r w:rsidRPr="00474011">
        <w:rPr>
          <w:b/>
          <w:iCs/>
          <w:color w:val="000000"/>
        </w:rPr>
        <w:t xml:space="preserve">Como transformar RH (de um centro de despesas) em um Centro </w:t>
      </w:r>
      <w:r>
        <w:rPr>
          <w:b/>
          <w:iCs/>
          <w:color w:val="000000"/>
        </w:rPr>
        <w:t>d</w:t>
      </w:r>
      <w:r w:rsidRPr="00474011">
        <w:rPr>
          <w:b/>
          <w:iCs/>
          <w:color w:val="000000"/>
        </w:rPr>
        <w:t>e Lucros</w:t>
      </w:r>
      <w:r w:rsidRPr="00474011">
        <w:rPr>
          <w:color w:val="000000"/>
        </w:rPr>
        <w:t>.</w:t>
      </w:r>
      <w:r w:rsidRPr="009951FA">
        <w:rPr>
          <w:color w:val="000000"/>
        </w:rPr>
        <w:t xml:space="preserve"> São Paulo: Makron Books, 1996.</w:t>
      </w:r>
    </w:p>
    <w:p w:rsidR="00F715D1" w:rsidRPr="00474011" w:rsidRDefault="00F715D1" w:rsidP="00CA088C">
      <w:pPr>
        <w:pStyle w:val="TITULO3"/>
        <w:numPr>
          <w:ilvl w:val="0"/>
          <w:numId w:val="24"/>
        </w:numPr>
        <w:spacing w:before="600" w:after="600"/>
        <w:ind w:left="680" w:hanging="68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4011">
        <w:rPr>
          <w:rFonts w:ascii="Times New Roman" w:hAnsi="Times New Roman" w:cs="Times New Roman"/>
          <w:bCs w:val="0"/>
          <w:color w:val="auto"/>
          <w:sz w:val="24"/>
          <w:szCs w:val="24"/>
        </w:rPr>
        <w:t>Disciplina</w:t>
      </w:r>
      <w:r w:rsidR="00474011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  <w:r w:rsidRPr="0047401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74011" w:rsidRPr="0047401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Gestão </w:t>
      </w:r>
      <w:r w:rsidR="00474011">
        <w:rPr>
          <w:rFonts w:ascii="Times New Roman" w:hAnsi="Times New Roman" w:cs="Times New Roman"/>
          <w:bCs w:val="0"/>
          <w:color w:val="auto"/>
          <w:sz w:val="24"/>
          <w:szCs w:val="24"/>
        </w:rPr>
        <w:t>e</w:t>
      </w:r>
      <w:r w:rsidR="00474011" w:rsidRPr="0047401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Políticas Públicas</w:t>
      </w:r>
    </w:p>
    <w:p w:rsidR="009951FA" w:rsidRPr="00474011" w:rsidRDefault="00F715D1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b/>
          <w:color w:val="000000"/>
        </w:rPr>
      </w:pPr>
      <w:r w:rsidRPr="00474011">
        <w:rPr>
          <w:b/>
          <w:color w:val="000000"/>
        </w:rPr>
        <w:t xml:space="preserve">Ementa: </w:t>
      </w:r>
      <w:r w:rsidRPr="00474011">
        <w:rPr>
          <w:color w:val="000000"/>
        </w:rPr>
        <w:t xml:space="preserve">Sociedade. Política. Política Pública. </w:t>
      </w:r>
      <w:r w:rsidR="009951FA" w:rsidRPr="00474011">
        <w:rPr>
          <w:color w:val="000000"/>
        </w:rPr>
        <w:t>Políticas Públicas: conceitos e evolução no Brasil. Regularidades das políticas públicas no Brasil. Novos papéis e responsabilidades dos entes federativos nas políticas públicas.</w:t>
      </w:r>
      <w:r w:rsidRPr="00474011">
        <w:rPr>
          <w:color w:val="000000"/>
        </w:rPr>
        <w:t xml:space="preserve"> As principais abordagens na análise de políticas públicas e o modelo sistêmico. Modelos de implementação de políticas. Avaliação. Acompanhamento. Monitoramento. Pesquisa Avaliativa. Tipos de avaliação.</w:t>
      </w:r>
      <w:r w:rsidR="009951FA" w:rsidRPr="00474011">
        <w:rPr>
          <w:color w:val="000000"/>
        </w:rPr>
        <w:t xml:space="preserve"> </w:t>
      </w:r>
      <w:r w:rsidRPr="00474011">
        <w:rPr>
          <w:color w:val="000000"/>
        </w:rPr>
        <w:t>Critérios de avaliação. Controle e avaliação de políticas públicas.</w:t>
      </w:r>
      <w:r w:rsidRPr="00474011">
        <w:rPr>
          <w:b/>
          <w:color w:val="000000"/>
        </w:rPr>
        <w:t xml:space="preserve"> </w:t>
      </w:r>
    </w:p>
    <w:p w:rsidR="00F25853" w:rsidRPr="009951FA" w:rsidRDefault="00F25853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rFonts w:eastAsia="Arial"/>
          <w:color w:val="000000"/>
        </w:rPr>
      </w:pPr>
      <w:r w:rsidRPr="009951FA">
        <w:rPr>
          <w:rFonts w:eastAsia="Arial"/>
          <w:b/>
          <w:color w:val="000000"/>
        </w:rPr>
        <w:t xml:space="preserve">Objetivo: </w:t>
      </w:r>
      <w:r w:rsidRPr="009951FA">
        <w:rPr>
          <w:rFonts w:eastAsia="Arial"/>
          <w:color w:val="000000"/>
        </w:rPr>
        <w:t xml:space="preserve">Propiciar conhecimentos básicos para a compreensão da importância e do papel da </w:t>
      </w:r>
      <w:r>
        <w:rPr>
          <w:rFonts w:eastAsia="Arial"/>
          <w:color w:val="000000"/>
        </w:rPr>
        <w:t>Gestão e das políticas publicas.</w:t>
      </w:r>
    </w:p>
    <w:p w:rsidR="00474011" w:rsidRPr="009951FA" w:rsidRDefault="00474011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rFonts w:eastAsia="Arial"/>
          <w:b/>
          <w:color w:val="000000"/>
        </w:rPr>
      </w:pPr>
      <w:r w:rsidRPr="009951FA">
        <w:rPr>
          <w:rFonts w:eastAsia="Arial"/>
          <w:b/>
          <w:color w:val="000000"/>
        </w:rPr>
        <w:t xml:space="preserve">Bibliografia </w:t>
      </w:r>
    </w:p>
    <w:p w:rsidR="00474011" w:rsidRPr="00474011" w:rsidRDefault="00474011" w:rsidP="00CA088C">
      <w:pPr>
        <w:numPr>
          <w:ilvl w:val="0"/>
          <w:numId w:val="28"/>
        </w:numPr>
        <w:spacing w:after="200"/>
        <w:ind w:left="1588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474011">
        <w:rPr>
          <w:rFonts w:eastAsia="Arial"/>
          <w:color w:val="000000"/>
          <w:sz w:val="24"/>
          <w:szCs w:val="24"/>
          <w:lang w:val="pt-BR"/>
        </w:rPr>
        <w:t>Básica</w:t>
      </w:r>
    </w:p>
    <w:p w:rsidR="00F715D1" w:rsidRPr="009951FA" w:rsidRDefault="00F715D1" w:rsidP="00F04D7E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ARRETCHE, Marta T. S. </w:t>
      </w:r>
      <w:r w:rsidRPr="003D2A73">
        <w:rPr>
          <w:b/>
          <w:sz w:val="24"/>
          <w:szCs w:val="24"/>
          <w:lang w:val="pt-BR" w:eastAsia="pt-BR"/>
        </w:rPr>
        <w:t xml:space="preserve">Políticas </w:t>
      </w:r>
      <w:r w:rsidR="003D2A73" w:rsidRPr="003D2A73">
        <w:rPr>
          <w:b/>
          <w:sz w:val="24"/>
          <w:szCs w:val="24"/>
          <w:lang w:val="pt-BR" w:eastAsia="pt-BR"/>
        </w:rPr>
        <w:t>S</w:t>
      </w:r>
      <w:r w:rsidRPr="003D2A73">
        <w:rPr>
          <w:b/>
          <w:sz w:val="24"/>
          <w:szCs w:val="24"/>
          <w:lang w:val="pt-BR" w:eastAsia="pt-BR"/>
        </w:rPr>
        <w:t>ociais no Brasil</w:t>
      </w:r>
      <w:r w:rsidRPr="009951FA">
        <w:rPr>
          <w:sz w:val="24"/>
          <w:szCs w:val="24"/>
          <w:lang w:val="pt-BR" w:eastAsia="pt-BR"/>
        </w:rPr>
        <w:t xml:space="preserve">: descentralização em um </w:t>
      </w:r>
      <w:r w:rsidR="003D2A73">
        <w:rPr>
          <w:sz w:val="24"/>
          <w:szCs w:val="24"/>
          <w:lang w:val="pt-BR" w:eastAsia="pt-BR"/>
        </w:rPr>
        <w:t>e</w:t>
      </w:r>
      <w:r w:rsidRPr="009951FA">
        <w:rPr>
          <w:sz w:val="24"/>
          <w:szCs w:val="24"/>
          <w:lang w:val="pt-BR" w:eastAsia="pt-BR"/>
        </w:rPr>
        <w:t>stado</w:t>
      </w:r>
      <w:r w:rsidR="00474011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 xml:space="preserve">federativo. In: </w:t>
      </w:r>
      <w:r w:rsidRPr="009951FA">
        <w:rPr>
          <w:bCs/>
          <w:sz w:val="24"/>
          <w:szCs w:val="24"/>
          <w:lang w:val="pt-BR" w:eastAsia="pt-BR"/>
        </w:rPr>
        <w:t>Rev. bras. Ci. Soc</w:t>
      </w:r>
      <w:r w:rsidRPr="009951FA">
        <w:rPr>
          <w:i/>
          <w:iCs/>
          <w:sz w:val="24"/>
          <w:szCs w:val="24"/>
          <w:lang w:val="pt-BR" w:eastAsia="pt-BR"/>
        </w:rPr>
        <w:t>.</w:t>
      </w:r>
      <w:r w:rsidRPr="009951FA">
        <w:rPr>
          <w:sz w:val="24"/>
          <w:szCs w:val="24"/>
          <w:lang w:val="pt-BR" w:eastAsia="pt-BR"/>
        </w:rPr>
        <w:t>, Jun. 1999, vol.14, n. 40, p.111-141.</w:t>
      </w:r>
    </w:p>
    <w:p w:rsidR="00F715D1" w:rsidRPr="009951FA" w:rsidRDefault="00F715D1" w:rsidP="00F04D7E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COTTA, Tereza Cristina. </w:t>
      </w:r>
      <w:r w:rsidRPr="003D2A73">
        <w:rPr>
          <w:b/>
          <w:sz w:val="24"/>
          <w:szCs w:val="24"/>
          <w:lang w:val="pt-BR" w:eastAsia="pt-BR"/>
        </w:rPr>
        <w:t xml:space="preserve">Metodologia de </w:t>
      </w:r>
      <w:r w:rsidR="003D2A73" w:rsidRPr="003D2A73">
        <w:rPr>
          <w:b/>
          <w:sz w:val="24"/>
          <w:szCs w:val="24"/>
          <w:lang w:val="pt-BR" w:eastAsia="pt-BR"/>
        </w:rPr>
        <w:t xml:space="preserve">Avaliação </w:t>
      </w:r>
      <w:r w:rsidR="003D2A73">
        <w:rPr>
          <w:b/>
          <w:sz w:val="24"/>
          <w:szCs w:val="24"/>
          <w:lang w:val="pt-BR" w:eastAsia="pt-BR"/>
        </w:rPr>
        <w:t>d</w:t>
      </w:r>
      <w:r w:rsidR="003D2A73" w:rsidRPr="003D2A73">
        <w:rPr>
          <w:b/>
          <w:sz w:val="24"/>
          <w:szCs w:val="24"/>
          <w:lang w:val="pt-BR" w:eastAsia="pt-BR"/>
        </w:rPr>
        <w:t xml:space="preserve">e Programas </w:t>
      </w:r>
      <w:r w:rsidR="003D2A73">
        <w:rPr>
          <w:b/>
          <w:sz w:val="24"/>
          <w:szCs w:val="24"/>
          <w:lang w:val="pt-BR" w:eastAsia="pt-BR"/>
        </w:rPr>
        <w:t>e</w:t>
      </w:r>
      <w:r w:rsidR="003D2A73" w:rsidRPr="003D2A73">
        <w:rPr>
          <w:b/>
          <w:sz w:val="24"/>
          <w:szCs w:val="24"/>
          <w:lang w:val="pt-BR" w:eastAsia="pt-BR"/>
        </w:rPr>
        <w:t xml:space="preserve"> Projetos Sociais</w:t>
      </w:r>
      <w:r w:rsidRPr="009951FA">
        <w:rPr>
          <w:sz w:val="24"/>
          <w:szCs w:val="24"/>
          <w:lang w:val="pt-BR" w:eastAsia="pt-BR"/>
        </w:rPr>
        <w:t>:</w:t>
      </w:r>
      <w:r w:rsidR="00474011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 xml:space="preserve">análise de resultados e de impacto. In: </w:t>
      </w:r>
      <w:r w:rsidRPr="009951FA">
        <w:rPr>
          <w:bCs/>
          <w:sz w:val="24"/>
          <w:szCs w:val="24"/>
          <w:lang w:val="pt-BR" w:eastAsia="pt-BR"/>
        </w:rPr>
        <w:t>Revista do Serviço Público</w:t>
      </w:r>
      <w:r w:rsidRPr="009951FA">
        <w:rPr>
          <w:sz w:val="24"/>
          <w:szCs w:val="24"/>
          <w:lang w:val="pt-BR" w:eastAsia="pt-BR"/>
        </w:rPr>
        <w:t>, n. 2, abr-jun 1998.</w:t>
      </w:r>
    </w:p>
    <w:p w:rsidR="00F715D1" w:rsidRPr="009951FA" w:rsidRDefault="00F715D1" w:rsidP="00F04D7E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COUTINHO, Luciano. </w:t>
      </w:r>
      <w:r w:rsidRPr="003D2A73">
        <w:rPr>
          <w:b/>
          <w:sz w:val="24"/>
          <w:szCs w:val="24"/>
          <w:lang w:val="pt-BR" w:eastAsia="pt-BR"/>
        </w:rPr>
        <w:t>Coréia do Sul e Brasil</w:t>
      </w:r>
      <w:r w:rsidRPr="009951FA">
        <w:rPr>
          <w:sz w:val="24"/>
          <w:szCs w:val="24"/>
          <w:lang w:val="pt-BR" w:eastAsia="pt-BR"/>
        </w:rPr>
        <w:t>: paralelos, sucessos e desastres. In:</w:t>
      </w:r>
      <w:r w:rsidR="00474011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 xml:space="preserve">FIORI, José Luís (Org.). </w:t>
      </w:r>
      <w:r w:rsidRPr="009951FA">
        <w:rPr>
          <w:bCs/>
          <w:sz w:val="24"/>
          <w:szCs w:val="24"/>
          <w:lang w:val="pt-BR" w:eastAsia="pt-BR"/>
        </w:rPr>
        <w:t>Estados e moedas no desenvolvimento das nações</w:t>
      </w:r>
      <w:r w:rsidRPr="009951FA">
        <w:rPr>
          <w:sz w:val="24"/>
          <w:szCs w:val="24"/>
          <w:lang w:val="pt-BR" w:eastAsia="pt-BR"/>
        </w:rPr>
        <w:t>.</w:t>
      </w:r>
      <w:r w:rsidR="00474011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>Petrópolis</w:t>
      </w:r>
      <w:r w:rsidR="003D2A73">
        <w:rPr>
          <w:sz w:val="24"/>
          <w:szCs w:val="24"/>
          <w:lang w:val="pt-BR" w:eastAsia="pt-BR"/>
        </w:rPr>
        <w:t>:</w:t>
      </w:r>
      <w:r w:rsidRPr="009951FA">
        <w:rPr>
          <w:sz w:val="24"/>
          <w:szCs w:val="24"/>
          <w:lang w:val="pt-BR" w:eastAsia="pt-BR"/>
        </w:rPr>
        <w:t xml:space="preserve"> Vozes, 1999.</w:t>
      </w:r>
    </w:p>
    <w:p w:rsidR="00F715D1" w:rsidRPr="009951FA" w:rsidRDefault="00F715D1" w:rsidP="00F04D7E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DEMO, Pedro. </w:t>
      </w:r>
      <w:r w:rsidR="003D2A73" w:rsidRPr="003D2A73">
        <w:rPr>
          <w:b/>
          <w:bCs/>
          <w:sz w:val="24"/>
          <w:szCs w:val="24"/>
          <w:lang w:val="pt-BR" w:eastAsia="pt-BR"/>
        </w:rPr>
        <w:t xml:space="preserve">Política Social, Educação </w:t>
      </w:r>
      <w:r w:rsidR="003D2A73">
        <w:rPr>
          <w:b/>
          <w:bCs/>
          <w:sz w:val="24"/>
          <w:szCs w:val="24"/>
          <w:lang w:val="pt-BR" w:eastAsia="pt-BR"/>
        </w:rPr>
        <w:t>e</w:t>
      </w:r>
      <w:r w:rsidR="003D2A73" w:rsidRPr="003D2A73">
        <w:rPr>
          <w:b/>
          <w:bCs/>
          <w:sz w:val="24"/>
          <w:szCs w:val="24"/>
          <w:lang w:val="pt-BR" w:eastAsia="pt-BR"/>
        </w:rPr>
        <w:t xml:space="preserve"> Cidadania</w:t>
      </w:r>
      <w:r w:rsidRPr="009951FA">
        <w:rPr>
          <w:sz w:val="24"/>
          <w:szCs w:val="24"/>
          <w:lang w:val="pt-BR" w:eastAsia="pt-BR"/>
        </w:rPr>
        <w:t>. Campinas: Papirus, 1996.</w:t>
      </w:r>
    </w:p>
    <w:p w:rsidR="00F715D1" w:rsidRPr="009951FA" w:rsidRDefault="00F715D1" w:rsidP="00F04D7E">
      <w:pPr>
        <w:autoSpaceDE w:val="0"/>
        <w:autoSpaceDN w:val="0"/>
        <w:adjustRightInd w:val="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>DERLIEN, Hans Ulrich</w:t>
      </w:r>
      <w:r w:rsidRPr="003D2A73">
        <w:rPr>
          <w:b/>
          <w:sz w:val="24"/>
          <w:szCs w:val="24"/>
          <w:lang w:val="pt-BR" w:eastAsia="pt-BR"/>
        </w:rPr>
        <w:t xml:space="preserve">. Una </w:t>
      </w:r>
      <w:r w:rsidR="003D2A73" w:rsidRPr="003D2A73">
        <w:rPr>
          <w:b/>
          <w:sz w:val="24"/>
          <w:szCs w:val="24"/>
          <w:lang w:val="pt-BR" w:eastAsia="pt-BR"/>
        </w:rPr>
        <w:t xml:space="preserve">Comparación Internacional </w:t>
      </w:r>
      <w:r w:rsidRPr="003D2A73">
        <w:rPr>
          <w:b/>
          <w:sz w:val="24"/>
          <w:szCs w:val="24"/>
          <w:lang w:val="pt-BR" w:eastAsia="pt-BR"/>
        </w:rPr>
        <w:t xml:space="preserve">en la </w:t>
      </w:r>
      <w:r w:rsidR="003D2A73" w:rsidRPr="003D2A73">
        <w:rPr>
          <w:b/>
          <w:sz w:val="24"/>
          <w:szCs w:val="24"/>
          <w:lang w:val="pt-BR" w:eastAsia="pt-BR"/>
        </w:rPr>
        <w:t xml:space="preserve">Evaluación </w:t>
      </w:r>
      <w:r w:rsidRPr="003D2A73">
        <w:rPr>
          <w:b/>
          <w:sz w:val="24"/>
          <w:szCs w:val="24"/>
          <w:lang w:val="pt-BR" w:eastAsia="pt-BR"/>
        </w:rPr>
        <w:t xml:space="preserve">de </w:t>
      </w:r>
      <w:r w:rsidR="00474011" w:rsidRPr="003D2A73">
        <w:rPr>
          <w:b/>
          <w:sz w:val="24"/>
          <w:szCs w:val="24"/>
          <w:lang w:val="pt-BR" w:eastAsia="pt-BR"/>
        </w:rPr>
        <w:t xml:space="preserve">lãs </w:t>
      </w:r>
      <w:r w:rsidR="003D2A73" w:rsidRPr="003D2A73">
        <w:rPr>
          <w:b/>
          <w:sz w:val="24"/>
          <w:szCs w:val="24"/>
          <w:lang w:val="pt-BR" w:eastAsia="pt-BR"/>
        </w:rPr>
        <w:t>Políticas Públicas</w:t>
      </w:r>
      <w:r w:rsidRPr="009951FA">
        <w:rPr>
          <w:sz w:val="24"/>
          <w:szCs w:val="24"/>
          <w:lang w:val="pt-BR" w:eastAsia="pt-BR"/>
        </w:rPr>
        <w:t xml:space="preserve">. In: </w:t>
      </w:r>
      <w:r w:rsidRPr="009951FA">
        <w:rPr>
          <w:bCs/>
          <w:sz w:val="24"/>
          <w:szCs w:val="24"/>
          <w:lang w:val="pt-BR" w:eastAsia="pt-BR"/>
        </w:rPr>
        <w:t>Revista do Serviço Público</w:t>
      </w:r>
      <w:r w:rsidRPr="009951FA">
        <w:rPr>
          <w:sz w:val="24"/>
          <w:szCs w:val="24"/>
          <w:lang w:val="pt-BR" w:eastAsia="pt-BR"/>
        </w:rPr>
        <w:t>, n. 1, jan-mar, 2001.</w:t>
      </w:r>
    </w:p>
    <w:p w:rsidR="003D2A73" w:rsidRPr="00474011" w:rsidRDefault="003D2A73" w:rsidP="00CA088C">
      <w:pPr>
        <w:numPr>
          <w:ilvl w:val="0"/>
          <w:numId w:val="29"/>
        </w:numPr>
        <w:spacing w:before="200" w:after="200"/>
        <w:ind w:left="1588" w:hanging="454"/>
        <w:jc w:val="both"/>
        <w:rPr>
          <w:bCs/>
          <w:color w:val="000000"/>
          <w:sz w:val="24"/>
          <w:szCs w:val="24"/>
          <w:lang w:eastAsia="pt-BR"/>
        </w:rPr>
      </w:pPr>
      <w:r w:rsidRPr="00474011">
        <w:rPr>
          <w:bCs/>
          <w:color w:val="000000"/>
          <w:sz w:val="24"/>
          <w:szCs w:val="24"/>
          <w:lang w:val="pt-BR" w:eastAsia="pt-BR"/>
        </w:rPr>
        <w:t>Complementar</w:t>
      </w:r>
    </w:p>
    <w:p w:rsidR="003D2A73" w:rsidRPr="009951FA" w:rsidRDefault="003D2A73" w:rsidP="003D2A73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RICO, Elizabeth Melo (Org.). </w:t>
      </w:r>
      <w:r w:rsidRPr="003D2A73">
        <w:rPr>
          <w:b/>
          <w:bCs/>
          <w:sz w:val="24"/>
          <w:szCs w:val="24"/>
          <w:lang w:val="pt-BR" w:eastAsia="pt-BR"/>
        </w:rPr>
        <w:t>Avaliação de Políticas Sociais</w:t>
      </w:r>
      <w:r w:rsidRPr="009951FA">
        <w:rPr>
          <w:sz w:val="24"/>
          <w:szCs w:val="24"/>
          <w:lang w:val="pt-BR" w:eastAsia="pt-BR"/>
        </w:rPr>
        <w:t>. São Paulo: Cortez, 1999.</w:t>
      </w:r>
    </w:p>
    <w:p w:rsidR="003D2A73" w:rsidRPr="009951FA" w:rsidRDefault="003D2A73" w:rsidP="003D2A73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VIANA, Ana Luiza. </w:t>
      </w:r>
      <w:r w:rsidRPr="003D2A73">
        <w:rPr>
          <w:b/>
          <w:sz w:val="24"/>
          <w:szCs w:val="24"/>
          <w:lang w:val="pt-BR" w:eastAsia="pt-BR"/>
        </w:rPr>
        <w:t>Abordagens Metodológicas em Políticas Públicas</w:t>
      </w:r>
      <w:r w:rsidRPr="009951FA">
        <w:rPr>
          <w:sz w:val="24"/>
          <w:szCs w:val="24"/>
          <w:lang w:val="pt-BR" w:eastAsia="pt-BR"/>
        </w:rPr>
        <w:t xml:space="preserve">. In: </w:t>
      </w:r>
      <w:r w:rsidRPr="009951FA">
        <w:rPr>
          <w:bCs/>
          <w:sz w:val="24"/>
          <w:szCs w:val="24"/>
          <w:lang w:val="pt-BR" w:eastAsia="pt-BR"/>
        </w:rPr>
        <w:t>Revista de</w:t>
      </w:r>
      <w:r>
        <w:rPr>
          <w:bCs/>
          <w:sz w:val="24"/>
          <w:szCs w:val="24"/>
          <w:lang w:val="pt-BR" w:eastAsia="pt-BR"/>
        </w:rPr>
        <w:t xml:space="preserve"> </w:t>
      </w:r>
      <w:r w:rsidRPr="009951FA">
        <w:rPr>
          <w:bCs/>
          <w:sz w:val="24"/>
          <w:szCs w:val="24"/>
          <w:lang w:val="pt-BR" w:eastAsia="pt-BR"/>
        </w:rPr>
        <w:t>Administração Pública</w:t>
      </w:r>
      <w:r w:rsidRPr="009951FA">
        <w:rPr>
          <w:sz w:val="24"/>
          <w:szCs w:val="24"/>
          <w:lang w:val="pt-BR" w:eastAsia="pt-BR"/>
        </w:rPr>
        <w:t>, vol. 30, n. 2, mar-abr 1996, p. 5-43.</w:t>
      </w:r>
    </w:p>
    <w:p w:rsidR="00474011" w:rsidRDefault="00474011" w:rsidP="00F715D1">
      <w:pPr>
        <w:autoSpaceDE w:val="0"/>
        <w:autoSpaceDN w:val="0"/>
        <w:adjustRightInd w:val="0"/>
        <w:jc w:val="both"/>
        <w:rPr>
          <w:bCs/>
          <w:sz w:val="24"/>
          <w:szCs w:val="24"/>
          <w:lang w:val="pt-BR" w:eastAsia="pt-BR"/>
        </w:rPr>
      </w:pPr>
    </w:p>
    <w:p w:rsidR="003D2A73" w:rsidRDefault="003D2A73" w:rsidP="003D2A73">
      <w:pPr>
        <w:pStyle w:val="TITULO3"/>
        <w:spacing w:before="600" w:after="10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F04D7E" w:rsidRDefault="00F04D7E" w:rsidP="003D2A73">
      <w:pPr>
        <w:pStyle w:val="TITULO3"/>
        <w:spacing w:before="600" w:after="10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524D3D" w:rsidRPr="003D2A73" w:rsidRDefault="00524D3D" w:rsidP="00CA088C">
      <w:pPr>
        <w:pStyle w:val="TITULO3"/>
        <w:numPr>
          <w:ilvl w:val="0"/>
          <w:numId w:val="24"/>
        </w:numPr>
        <w:spacing w:before="100" w:after="600"/>
        <w:ind w:left="680" w:hanging="68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D2A73">
        <w:rPr>
          <w:rFonts w:ascii="Times New Roman" w:hAnsi="Times New Roman" w:cs="Times New Roman"/>
          <w:bCs w:val="0"/>
          <w:color w:val="auto"/>
          <w:sz w:val="24"/>
          <w:szCs w:val="24"/>
        </w:rPr>
        <w:t>Disciplina</w:t>
      </w:r>
      <w:r w:rsidR="003D2A73" w:rsidRPr="003D2A73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  <w:r w:rsidRPr="003D2A7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Gestão Pública e Referências Socioeconômicas </w:t>
      </w:r>
    </w:p>
    <w:p w:rsidR="003D2A73" w:rsidRPr="003D2A73" w:rsidRDefault="00524D3D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</w:pPr>
      <w:r w:rsidRPr="003D2A73">
        <w:rPr>
          <w:b/>
          <w:bCs/>
        </w:rPr>
        <w:t>Ementa</w:t>
      </w:r>
      <w:r w:rsidR="003D2A73" w:rsidRPr="003D2A73">
        <w:rPr>
          <w:b/>
          <w:bCs/>
        </w:rPr>
        <w:t>:</w:t>
      </w:r>
      <w:r w:rsidR="003D2A73" w:rsidRPr="003D2A73">
        <w:rPr>
          <w:bCs/>
        </w:rPr>
        <w:t xml:space="preserve"> </w:t>
      </w:r>
      <w:r w:rsidRPr="003D2A73">
        <w:t>Indicadores fornecem bases consistentes para justificar a demanda de recursos para um determinado projeto social a ser encaminhado a alguma instância de governo ou agência de fomento, para sustentar tecnicamente a relevância dos programas especificados nos Planos Plurianuais ou para monitorar periodicamente os efeitos da ação governamental. Diagnósticos socioeconômicos são insumos básicos para orientar o planejamento governamental e para formulação de programas públicos mais ajustados à natureza dos problemas sociais vivenciados. Sistemas de Monitoramento, por sua vez, contribuem para a gestão mais eficiente dos programas sociais.</w:t>
      </w:r>
    </w:p>
    <w:p w:rsidR="00524D3D" w:rsidRPr="003D2A73" w:rsidRDefault="003D2A73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</w:pPr>
      <w:r w:rsidRPr="003D2A73">
        <w:rPr>
          <w:b/>
          <w:bCs/>
        </w:rPr>
        <w:t>Objetivo:</w:t>
      </w:r>
      <w:r w:rsidRPr="003D2A73">
        <w:rPr>
          <w:bCs/>
        </w:rPr>
        <w:t xml:space="preserve"> </w:t>
      </w:r>
      <w:r w:rsidRPr="003D2A73">
        <w:t>sistematizar as noções básicas e introduzir as</w:t>
      </w:r>
      <w:r w:rsidRPr="003D2A73">
        <w:rPr>
          <w:bCs/>
        </w:rPr>
        <w:t xml:space="preserve"> </w:t>
      </w:r>
      <w:r w:rsidRPr="003D2A73">
        <w:t xml:space="preserve">potencialidades e limites da aplicação das </w:t>
      </w:r>
      <w:r w:rsidRPr="003D2A73">
        <w:rPr>
          <w:bCs/>
        </w:rPr>
        <w:t>Referências/</w:t>
      </w:r>
      <w:r w:rsidRPr="003D2A73">
        <w:t xml:space="preserve"> indicadores nas diversas etapas do ciclo de formulação e avaliação de Políticas Públicas no Brasil. </w:t>
      </w:r>
    </w:p>
    <w:p w:rsidR="00524D3D" w:rsidRPr="003D2A73" w:rsidRDefault="003D2A73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Bibliografia</w:t>
      </w:r>
    </w:p>
    <w:p w:rsidR="00A952A8" w:rsidRPr="00474011" w:rsidRDefault="00A952A8" w:rsidP="00CA088C">
      <w:pPr>
        <w:numPr>
          <w:ilvl w:val="0"/>
          <w:numId w:val="30"/>
        </w:numPr>
        <w:spacing w:after="200"/>
        <w:ind w:left="1588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474011">
        <w:rPr>
          <w:rFonts w:eastAsia="Arial"/>
          <w:color w:val="000000"/>
          <w:sz w:val="24"/>
          <w:szCs w:val="24"/>
          <w:lang w:val="pt-BR"/>
        </w:rPr>
        <w:t>Básica</w:t>
      </w:r>
    </w:p>
    <w:p w:rsidR="00524D3D" w:rsidRPr="003D2A73" w:rsidRDefault="00524D3D" w:rsidP="00F04D7E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3D2A73">
        <w:rPr>
          <w:sz w:val="24"/>
          <w:szCs w:val="24"/>
          <w:lang w:val="pt-BR" w:eastAsia="pt-BR"/>
        </w:rPr>
        <w:t xml:space="preserve">FEIJÓ, C. et al. </w:t>
      </w:r>
      <w:r w:rsidRPr="003D2A73">
        <w:rPr>
          <w:b/>
          <w:bCs/>
          <w:sz w:val="24"/>
          <w:szCs w:val="24"/>
          <w:lang w:val="pt-BR" w:eastAsia="pt-BR"/>
        </w:rPr>
        <w:t xml:space="preserve">Para </w:t>
      </w:r>
      <w:r w:rsidR="003D2A73" w:rsidRPr="003D2A73">
        <w:rPr>
          <w:b/>
          <w:bCs/>
          <w:sz w:val="24"/>
          <w:szCs w:val="24"/>
          <w:lang w:val="pt-BR" w:eastAsia="pt-BR"/>
        </w:rPr>
        <w:t xml:space="preserve">Entender </w:t>
      </w:r>
      <w:r w:rsidR="003D2A73">
        <w:rPr>
          <w:b/>
          <w:bCs/>
          <w:sz w:val="24"/>
          <w:szCs w:val="24"/>
          <w:lang w:val="pt-BR" w:eastAsia="pt-BR"/>
        </w:rPr>
        <w:t>a</w:t>
      </w:r>
      <w:r w:rsidR="003D2A73" w:rsidRPr="003D2A73">
        <w:rPr>
          <w:b/>
          <w:bCs/>
          <w:sz w:val="24"/>
          <w:szCs w:val="24"/>
          <w:lang w:val="pt-BR" w:eastAsia="pt-BR"/>
        </w:rPr>
        <w:t xml:space="preserve"> Conjuntura Econômica</w:t>
      </w:r>
      <w:r w:rsidRPr="003D2A73">
        <w:rPr>
          <w:sz w:val="24"/>
          <w:szCs w:val="24"/>
          <w:lang w:val="pt-BR" w:eastAsia="pt-BR"/>
        </w:rPr>
        <w:t>. Barueri, Manole, 2008, p. 1-</w:t>
      </w:r>
    </w:p>
    <w:p w:rsidR="00524D3D" w:rsidRPr="003D2A73" w:rsidRDefault="00524D3D" w:rsidP="00F04D7E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3D2A73">
        <w:rPr>
          <w:sz w:val="24"/>
          <w:szCs w:val="24"/>
          <w:lang w:val="pt-BR" w:eastAsia="pt-BR"/>
        </w:rPr>
        <w:t xml:space="preserve">GUIMARÃES, J. R. S.; JANNUZZI, P. M. </w:t>
      </w:r>
      <w:r w:rsidRPr="003D2A73">
        <w:rPr>
          <w:b/>
          <w:sz w:val="24"/>
          <w:szCs w:val="24"/>
          <w:lang w:val="pt-BR" w:eastAsia="pt-BR"/>
        </w:rPr>
        <w:t xml:space="preserve">IDH – Indicadores </w:t>
      </w:r>
      <w:r w:rsidR="003D2A73" w:rsidRPr="003D2A73">
        <w:rPr>
          <w:b/>
          <w:sz w:val="24"/>
          <w:szCs w:val="24"/>
          <w:lang w:val="pt-BR" w:eastAsia="pt-BR"/>
        </w:rPr>
        <w:t xml:space="preserve">Sintéticos </w:t>
      </w:r>
      <w:r w:rsidRPr="003D2A73">
        <w:rPr>
          <w:b/>
          <w:sz w:val="24"/>
          <w:szCs w:val="24"/>
          <w:lang w:val="pt-BR" w:eastAsia="pt-BR"/>
        </w:rPr>
        <w:t>e suas</w:t>
      </w:r>
      <w:r w:rsidR="003D2A73" w:rsidRPr="003D2A73">
        <w:rPr>
          <w:b/>
          <w:sz w:val="24"/>
          <w:szCs w:val="24"/>
          <w:lang w:val="pt-BR" w:eastAsia="pt-BR"/>
        </w:rPr>
        <w:t xml:space="preserve"> Aplicações em Políticas Públicas</w:t>
      </w:r>
      <w:r w:rsidRPr="003D2A73">
        <w:rPr>
          <w:sz w:val="24"/>
          <w:szCs w:val="24"/>
          <w:lang w:val="pt-BR" w:eastAsia="pt-BR"/>
        </w:rPr>
        <w:t>: uma análise crítica. Revista Brasileira. Est. Urbanos e</w:t>
      </w:r>
      <w:r w:rsidR="003D2A73" w:rsidRPr="003D2A73">
        <w:rPr>
          <w:sz w:val="24"/>
          <w:szCs w:val="24"/>
          <w:lang w:val="pt-BR" w:eastAsia="pt-BR"/>
        </w:rPr>
        <w:t xml:space="preserve"> </w:t>
      </w:r>
      <w:r w:rsidRPr="003D2A73">
        <w:rPr>
          <w:sz w:val="24"/>
          <w:szCs w:val="24"/>
          <w:lang w:val="pt-BR" w:eastAsia="pt-BR"/>
        </w:rPr>
        <w:t>Regionais, Salvador, 7 (1):73-89, 2005.</w:t>
      </w:r>
    </w:p>
    <w:p w:rsidR="00524D3D" w:rsidRPr="003D2A73" w:rsidRDefault="00524D3D" w:rsidP="00F04D7E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3D2A73">
        <w:rPr>
          <w:sz w:val="24"/>
          <w:szCs w:val="24"/>
          <w:lang w:val="pt-BR" w:eastAsia="pt-BR"/>
        </w:rPr>
        <w:t xml:space="preserve">JANNUZZI, Paulo M. </w:t>
      </w:r>
      <w:r w:rsidRPr="003D2A73">
        <w:rPr>
          <w:b/>
          <w:sz w:val="24"/>
          <w:szCs w:val="24"/>
          <w:lang w:val="pt-BR" w:eastAsia="pt-BR"/>
        </w:rPr>
        <w:t>Indicadores Sociais</w:t>
      </w:r>
      <w:r w:rsidRPr="003D2A73">
        <w:rPr>
          <w:sz w:val="24"/>
          <w:szCs w:val="24"/>
          <w:lang w:val="pt-BR" w:eastAsia="pt-BR"/>
        </w:rPr>
        <w:t>: conceitos básicos para uso na avaliação e</w:t>
      </w:r>
      <w:r w:rsidR="003D2A73" w:rsidRPr="003D2A73">
        <w:rPr>
          <w:sz w:val="24"/>
          <w:szCs w:val="24"/>
          <w:lang w:val="pt-BR" w:eastAsia="pt-BR"/>
        </w:rPr>
        <w:t xml:space="preserve"> </w:t>
      </w:r>
      <w:r w:rsidRPr="003D2A73">
        <w:rPr>
          <w:sz w:val="24"/>
          <w:szCs w:val="24"/>
          <w:lang w:val="pt-BR" w:eastAsia="pt-BR"/>
        </w:rPr>
        <w:t>formulação de políticas. Campinas: Alínea 2001, p.11-63.</w:t>
      </w:r>
    </w:p>
    <w:p w:rsidR="00524D3D" w:rsidRPr="003D2A73" w:rsidRDefault="00A952A8" w:rsidP="00F04D7E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________; </w:t>
      </w:r>
      <w:r w:rsidR="00524D3D" w:rsidRPr="003D2A73">
        <w:rPr>
          <w:sz w:val="24"/>
          <w:szCs w:val="24"/>
          <w:lang w:val="pt-BR" w:eastAsia="pt-BR"/>
        </w:rPr>
        <w:t xml:space="preserve">CAVATI </w:t>
      </w:r>
      <w:r w:rsidR="003D2A73" w:rsidRPr="003D2A73">
        <w:rPr>
          <w:sz w:val="24"/>
          <w:szCs w:val="24"/>
          <w:lang w:val="pt-BR" w:eastAsia="pt-BR"/>
        </w:rPr>
        <w:t>Sobrinho</w:t>
      </w:r>
      <w:r w:rsidR="00524D3D" w:rsidRPr="003D2A73">
        <w:rPr>
          <w:sz w:val="24"/>
          <w:szCs w:val="24"/>
          <w:lang w:val="pt-BR" w:eastAsia="pt-BR"/>
        </w:rPr>
        <w:t>, H</w:t>
      </w:r>
      <w:r w:rsidR="00524D3D" w:rsidRPr="00A952A8">
        <w:rPr>
          <w:b/>
          <w:sz w:val="24"/>
          <w:szCs w:val="24"/>
          <w:lang w:val="pt-BR" w:eastAsia="pt-BR"/>
        </w:rPr>
        <w:t xml:space="preserve">. Informação </w:t>
      </w:r>
      <w:r w:rsidR="003D2A73" w:rsidRPr="00A952A8">
        <w:rPr>
          <w:b/>
          <w:sz w:val="24"/>
          <w:szCs w:val="24"/>
          <w:lang w:val="pt-BR" w:eastAsia="pt-BR"/>
        </w:rPr>
        <w:t>E</w:t>
      </w:r>
      <w:r w:rsidR="00524D3D" w:rsidRPr="00A952A8">
        <w:rPr>
          <w:b/>
          <w:sz w:val="24"/>
          <w:szCs w:val="24"/>
          <w:lang w:val="pt-BR" w:eastAsia="pt-BR"/>
        </w:rPr>
        <w:t>conômica no Sistema Estatístico</w:t>
      </w:r>
      <w:r w:rsidR="003D2A73" w:rsidRPr="00A952A8">
        <w:rPr>
          <w:b/>
          <w:sz w:val="24"/>
          <w:szCs w:val="24"/>
          <w:lang w:val="pt-BR" w:eastAsia="pt-BR"/>
        </w:rPr>
        <w:t xml:space="preserve"> </w:t>
      </w:r>
      <w:r w:rsidR="00524D3D" w:rsidRPr="00A952A8">
        <w:rPr>
          <w:b/>
          <w:sz w:val="24"/>
          <w:szCs w:val="24"/>
          <w:lang w:val="pt-BR" w:eastAsia="pt-BR"/>
        </w:rPr>
        <w:t>Brasileiro</w:t>
      </w:r>
      <w:r w:rsidR="00524D3D" w:rsidRPr="003D2A73">
        <w:rPr>
          <w:sz w:val="24"/>
          <w:szCs w:val="24"/>
          <w:lang w:val="pt-BR" w:eastAsia="pt-BR"/>
        </w:rPr>
        <w:t>. Bahia Análise &amp; Dados, Salvador</w:t>
      </w:r>
      <w:r>
        <w:rPr>
          <w:sz w:val="24"/>
          <w:szCs w:val="24"/>
          <w:lang w:val="pt-BR" w:eastAsia="pt-BR"/>
        </w:rPr>
        <w:t>:</w:t>
      </w:r>
      <w:r w:rsidR="00524D3D" w:rsidRPr="003D2A73">
        <w:rPr>
          <w:sz w:val="24"/>
          <w:szCs w:val="24"/>
          <w:lang w:val="pt-BR" w:eastAsia="pt-BR"/>
        </w:rPr>
        <w:t xml:space="preserve"> v. 15, n. 1, p. 75-90, 2005.</w:t>
      </w:r>
    </w:p>
    <w:p w:rsidR="00524D3D" w:rsidRPr="003D2A73" w:rsidRDefault="00524D3D" w:rsidP="00F04D7E">
      <w:pPr>
        <w:autoSpaceDE w:val="0"/>
        <w:autoSpaceDN w:val="0"/>
        <w:adjustRightInd w:val="0"/>
        <w:ind w:left="1588"/>
        <w:rPr>
          <w:sz w:val="24"/>
          <w:szCs w:val="24"/>
          <w:lang w:val="pt-BR" w:eastAsia="pt-BR"/>
        </w:rPr>
      </w:pPr>
      <w:r w:rsidRPr="003D2A73">
        <w:rPr>
          <w:sz w:val="24"/>
          <w:szCs w:val="24"/>
          <w:lang w:val="pt-BR" w:eastAsia="pt-BR"/>
        </w:rPr>
        <w:t xml:space="preserve">SANTAGADA, S. </w:t>
      </w:r>
      <w:r w:rsidR="00A952A8" w:rsidRPr="00A952A8">
        <w:rPr>
          <w:b/>
          <w:sz w:val="24"/>
          <w:szCs w:val="24"/>
          <w:lang w:val="pt-BR" w:eastAsia="pt-BR"/>
        </w:rPr>
        <w:t>Indicadores S</w:t>
      </w:r>
      <w:r w:rsidRPr="00A952A8">
        <w:rPr>
          <w:b/>
          <w:sz w:val="24"/>
          <w:szCs w:val="24"/>
          <w:lang w:val="pt-BR" w:eastAsia="pt-BR"/>
        </w:rPr>
        <w:t>ociais</w:t>
      </w:r>
      <w:r w:rsidRPr="003D2A73">
        <w:rPr>
          <w:sz w:val="24"/>
          <w:szCs w:val="24"/>
          <w:lang w:val="pt-BR" w:eastAsia="pt-BR"/>
        </w:rPr>
        <w:t>: uma primeira abordagem histórica.</w:t>
      </w:r>
      <w:r w:rsidR="003D2A73" w:rsidRPr="003D2A73">
        <w:rPr>
          <w:sz w:val="24"/>
          <w:szCs w:val="24"/>
          <w:lang w:val="pt-BR" w:eastAsia="pt-BR"/>
        </w:rPr>
        <w:t xml:space="preserve"> </w:t>
      </w:r>
      <w:r w:rsidRPr="003D2A73">
        <w:rPr>
          <w:sz w:val="24"/>
          <w:szCs w:val="24"/>
          <w:lang w:val="pt-BR" w:eastAsia="pt-BR"/>
        </w:rPr>
        <w:t>Pensamento Plural, Pelotas [01]: 113-142, julho/dezembro, 2007.</w:t>
      </w:r>
    </w:p>
    <w:p w:rsidR="00524D3D" w:rsidRPr="00A952A8" w:rsidRDefault="00524D3D" w:rsidP="00CA088C">
      <w:pPr>
        <w:numPr>
          <w:ilvl w:val="0"/>
          <w:numId w:val="30"/>
        </w:numPr>
        <w:spacing w:before="200" w:after="200"/>
        <w:ind w:left="1588" w:hanging="454"/>
        <w:jc w:val="both"/>
        <w:rPr>
          <w:bCs/>
          <w:sz w:val="24"/>
          <w:szCs w:val="24"/>
          <w:lang w:val="pt-BR" w:eastAsia="pt-BR"/>
        </w:rPr>
      </w:pPr>
      <w:r w:rsidRPr="00A952A8">
        <w:rPr>
          <w:bCs/>
          <w:sz w:val="24"/>
          <w:szCs w:val="24"/>
          <w:lang w:val="pt-BR" w:eastAsia="pt-BR"/>
        </w:rPr>
        <w:t>Complementares</w:t>
      </w:r>
    </w:p>
    <w:p w:rsidR="003D2A73" w:rsidRPr="003D2A73" w:rsidRDefault="003D2A73" w:rsidP="00A952A8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3D2A73">
        <w:rPr>
          <w:sz w:val="24"/>
          <w:szCs w:val="24"/>
          <w:lang w:val="pt-BR" w:eastAsia="pt-BR"/>
        </w:rPr>
        <w:t xml:space="preserve">CARDOSO, Regina L. S. </w:t>
      </w:r>
      <w:r w:rsidRPr="003D2A73">
        <w:rPr>
          <w:b/>
          <w:bCs/>
          <w:sz w:val="24"/>
          <w:szCs w:val="24"/>
          <w:lang w:val="pt-BR" w:eastAsia="pt-BR"/>
        </w:rPr>
        <w:t>Elaboração de indicadores de desempenho institucional e organizacional no setor público</w:t>
      </w:r>
      <w:r w:rsidRPr="003D2A73">
        <w:rPr>
          <w:sz w:val="24"/>
          <w:szCs w:val="24"/>
          <w:lang w:val="pt-BR" w:eastAsia="pt-BR"/>
        </w:rPr>
        <w:t>. São Paulo: CEPAM, 1999.</w:t>
      </w:r>
    </w:p>
    <w:p w:rsidR="003D2A73" w:rsidRPr="003D2A73" w:rsidRDefault="003D2A73" w:rsidP="00A952A8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3D2A73">
        <w:rPr>
          <w:sz w:val="24"/>
          <w:szCs w:val="24"/>
          <w:lang w:val="pt-BR" w:eastAsia="pt-BR"/>
        </w:rPr>
        <w:t xml:space="preserve">CARLEY, Michael. </w:t>
      </w:r>
      <w:r w:rsidRPr="003D2A73">
        <w:rPr>
          <w:b/>
          <w:bCs/>
          <w:sz w:val="24"/>
          <w:szCs w:val="24"/>
          <w:lang w:val="pt-BR" w:eastAsia="pt-BR"/>
        </w:rPr>
        <w:t>Indicadores sociais</w:t>
      </w:r>
      <w:r w:rsidRPr="003D2A73">
        <w:rPr>
          <w:sz w:val="24"/>
          <w:szCs w:val="24"/>
          <w:lang w:val="pt-BR" w:eastAsia="pt-BR"/>
        </w:rPr>
        <w:t>: teoria e prática. Rio de Janeiro: Zahar, 1985.</w:t>
      </w:r>
    </w:p>
    <w:p w:rsidR="003D2A73" w:rsidRPr="003D2A73" w:rsidRDefault="003D2A73" w:rsidP="00A952A8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3D2A73">
        <w:rPr>
          <w:sz w:val="24"/>
          <w:szCs w:val="24"/>
          <w:lang w:val="pt-BR" w:eastAsia="pt-BR"/>
        </w:rPr>
        <w:t xml:space="preserve">CASTRO, M. H. </w:t>
      </w:r>
      <w:r w:rsidRPr="00A952A8">
        <w:rPr>
          <w:b/>
          <w:sz w:val="24"/>
          <w:szCs w:val="24"/>
          <w:lang w:val="pt-BR" w:eastAsia="pt-BR"/>
        </w:rPr>
        <w:t xml:space="preserve">Sistemas </w:t>
      </w:r>
      <w:r w:rsidR="00A952A8" w:rsidRPr="00A952A8">
        <w:rPr>
          <w:b/>
          <w:sz w:val="24"/>
          <w:szCs w:val="24"/>
          <w:lang w:val="pt-BR" w:eastAsia="pt-BR"/>
        </w:rPr>
        <w:t xml:space="preserve">Nacionais </w:t>
      </w:r>
      <w:r w:rsidR="00A952A8">
        <w:rPr>
          <w:b/>
          <w:sz w:val="24"/>
          <w:szCs w:val="24"/>
          <w:lang w:val="pt-BR" w:eastAsia="pt-BR"/>
        </w:rPr>
        <w:t>d</w:t>
      </w:r>
      <w:r w:rsidR="00A952A8" w:rsidRPr="00A952A8">
        <w:rPr>
          <w:b/>
          <w:sz w:val="24"/>
          <w:szCs w:val="24"/>
          <w:lang w:val="pt-BR" w:eastAsia="pt-BR"/>
        </w:rPr>
        <w:t xml:space="preserve">e Avaliação </w:t>
      </w:r>
      <w:r w:rsidR="00A952A8">
        <w:rPr>
          <w:b/>
          <w:sz w:val="24"/>
          <w:szCs w:val="24"/>
          <w:lang w:val="pt-BR" w:eastAsia="pt-BR"/>
        </w:rPr>
        <w:t>e</w:t>
      </w:r>
      <w:r w:rsidR="00A952A8" w:rsidRPr="00A952A8">
        <w:rPr>
          <w:b/>
          <w:sz w:val="24"/>
          <w:szCs w:val="24"/>
          <w:lang w:val="pt-BR" w:eastAsia="pt-BR"/>
        </w:rPr>
        <w:t xml:space="preserve"> Informações Educacionais</w:t>
      </w:r>
      <w:r w:rsidRPr="003D2A73">
        <w:rPr>
          <w:sz w:val="24"/>
          <w:szCs w:val="24"/>
          <w:lang w:val="pt-BR" w:eastAsia="pt-BR"/>
        </w:rPr>
        <w:t xml:space="preserve">. </w:t>
      </w:r>
      <w:r w:rsidRPr="00A952A8">
        <w:rPr>
          <w:bCs/>
          <w:sz w:val="24"/>
          <w:szCs w:val="24"/>
          <w:lang w:val="pt-BR" w:eastAsia="pt-BR"/>
        </w:rPr>
        <w:t>Revista São Paulo em Perspectiva</w:t>
      </w:r>
      <w:r w:rsidRPr="00A952A8">
        <w:rPr>
          <w:sz w:val="24"/>
          <w:szCs w:val="24"/>
          <w:lang w:val="pt-BR" w:eastAsia="pt-BR"/>
        </w:rPr>
        <w:t>,</w:t>
      </w:r>
      <w:r w:rsidRPr="003D2A73">
        <w:rPr>
          <w:sz w:val="24"/>
          <w:szCs w:val="24"/>
          <w:lang w:val="pt-BR" w:eastAsia="pt-BR"/>
        </w:rPr>
        <w:t xml:space="preserve"> São Paulo</w:t>
      </w:r>
      <w:r w:rsidR="00A952A8">
        <w:rPr>
          <w:sz w:val="24"/>
          <w:szCs w:val="24"/>
          <w:lang w:val="pt-BR" w:eastAsia="pt-BR"/>
        </w:rPr>
        <w:t>:</w:t>
      </w:r>
      <w:r w:rsidRPr="003D2A73">
        <w:rPr>
          <w:sz w:val="24"/>
          <w:szCs w:val="24"/>
          <w:lang w:val="pt-BR" w:eastAsia="pt-BR"/>
        </w:rPr>
        <w:t xml:space="preserve"> v. 14, n. 1, p. 121-128, 2000.</w:t>
      </w:r>
    </w:p>
    <w:p w:rsidR="003D2A73" w:rsidRPr="003D2A73" w:rsidRDefault="003D2A73" w:rsidP="00A952A8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3D2A73">
        <w:rPr>
          <w:sz w:val="24"/>
          <w:szCs w:val="24"/>
          <w:lang w:val="pt-BR" w:eastAsia="pt-BR"/>
        </w:rPr>
        <w:lastRenderedPageBreak/>
        <w:t xml:space="preserve">DEDDECA, Cláudio. </w:t>
      </w:r>
      <w:r w:rsidRPr="00A952A8">
        <w:rPr>
          <w:b/>
          <w:sz w:val="24"/>
          <w:szCs w:val="24"/>
          <w:lang w:val="pt-BR" w:eastAsia="pt-BR"/>
        </w:rPr>
        <w:t xml:space="preserve">Conceitos e </w:t>
      </w:r>
      <w:r w:rsidR="00A952A8" w:rsidRPr="00A952A8">
        <w:rPr>
          <w:b/>
          <w:sz w:val="24"/>
          <w:szCs w:val="24"/>
          <w:lang w:val="pt-BR" w:eastAsia="pt-BR"/>
        </w:rPr>
        <w:t>Estatísticas Básicas sobre Mercado de Trabalho</w:t>
      </w:r>
      <w:r w:rsidRPr="003D2A73">
        <w:rPr>
          <w:sz w:val="24"/>
          <w:szCs w:val="24"/>
          <w:lang w:val="pt-BR" w:eastAsia="pt-BR"/>
        </w:rPr>
        <w:t xml:space="preserve">. In: Oliveira, C. A. B. et al. </w:t>
      </w:r>
      <w:r w:rsidRPr="00A952A8">
        <w:rPr>
          <w:bCs/>
          <w:sz w:val="24"/>
          <w:szCs w:val="24"/>
          <w:lang w:val="pt-BR" w:eastAsia="pt-BR"/>
        </w:rPr>
        <w:t>Economia &amp; Trabalho</w:t>
      </w:r>
      <w:r w:rsidRPr="003D2A73">
        <w:rPr>
          <w:sz w:val="24"/>
          <w:szCs w:val="24"/>
          <w:lang w:val="pt-BR" w:eastAsia="pt-BR"/>
        </w:rPr>
        <w:t>: textos básicos. Campinas</w:t>
      </w:r>
      <w:r w:rsidR="00A952A8">
        <w:rPr>
          <w:sz w:val="24"/>
          <w:szCs w:val="24"/>
          <w:lang w:val="pt-BR" w:eastAsia="pt-BR"/>
        </w:rPr>
        <w:t>:</w:t>
      </w:r>
      <w:r w:rsidRPr="003D2A73">
        <w:rPr>
          <w:sz w:val="24"/>
          <w:szCs w:val="24"/>
          <w:lang w:val="pt-BR" w:eastAsia="pt-BR"/>
        </w:rPr>
        <w:t xml:space="preserve"> Ed. Inst. Economia/UNICAMP, 1998.</w:t>
      </w:r>
    </w:p>
    <w:p w:rsidR="003D2A73" w:rsidRPr="003D2A73" w:rsidRDefault="003D2A73" w:rsidP="00A952A8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3D2A73">
        <w:rPr>
          <w:sz w:val="24"/>
          <w:szCs w:val="24"/>
          <w:lang w:val="pt-BR" w:eastAsia="pt-BR"/>
        </w:rPr>
        <w:t>JANNUZZI, P. M.; GRACIOSO, L</w:t>
      </w:r>
      <w:r w:rsidRPr="00A952A8">
        <w:rPr>
          <w:b/>
          <w:sz w:val="24"/>
          <w:szCs w:val="24"/>
          <w:lang w:val="pt-BR" w:eastAsia="pt-BR"/>
        </w:rPr>
        <w:t xml:space="preserve">. </w:t>
      </w:r>
      <w:r w:rsidR="00A952A8" w:rsidRPr="00A952A8">
        <w:rPr>
          <w:b/>
          <w:sz w:val="24"/>
          <w:szCs w:val="24"/>
          <w:lang w:val="pt-BR" w:eastAsia="pt-BR"/>
        </w:rPr>
        <w:t xml:space="preserve">A Produção e a Disseminação da Informação Estatística </w:t>
      </w:r>
      <w:r w:rsidR="00A952A8">
        <w:rPr>
          <w:b/>
          <w:sz w:val="24"/>
          <w:szCs w:val="24"/>
          <w:lang w:val="pt-BR" w:eastAsia="pt-BR"/>
        </w:rPr>
        <w:t>p</w:t>
      </w:r>
      <w:r w:rsidR="00A952A8" w:rsidRPr="00A952A8">
        <w:rPr>
          <w:b/>
          <w:sz w:val="24"/>
          <w:szCs w:val="24"/>
          <w:lang w:val="pt-BR" w:eastAsia="pt-BR"/>
        </w:rPr>
        <w:t>elas Agências Estaduais</w:t>
      </w:r>
      <w:r w:rsidRPr="00A952A8">
        <w:rPr>
          <w:b/>
          <w:sz w:val="24"/>
          <w:szCs w:val="24"/>
          <w:lang w:val="pt-BR" w:eastAsia="pt-BR"/>
        </w:rPr>
        <w:t xml:space="preserve"> no Brasil</w:t>
      </w:r>
      <w:r w:rsidRPr="003D2A73">
        <w:rPr>
          <w:sz w:val="24"/>
          <w:szCs w:val="24"/>
          <w:lang w:val="pt-BR" w:eastAsia="pt-BR"/>
        </w:rPr>
        <w:t xml:space="preserve">. </w:t>
      </w:r>
      <w:r w:rsidRPr="003D2A73">
        <w:rPr>
          <w:b/>
          <w:bCs/>
          <w:sz w:val="24"/>
          <w:szCs w:val="24"/>
          <w:lang w:val="pt-BR" w:eastAsia="pt-BR"/>
        </w:rPr>
        <w:t>Revista São Paulo em Perspectiva</w:t>
      </w:r>
      <w:r w:rsidRPr="003D2A73">
        <w:rPr>
          <w:sz w:val="24"/>
          <w:szCs w:val="24"/>
          <w:lang w:val="pt-BR" w:eastAsia="pt-BR"/>
        </w:rPr>
        <w:t>. São</w:t>
      </w:r>
    </w:p>
    <w:p w:rsidR="00CD45A0" w:rsidRPr="00A952A8" w:rsidRDefault="00CD45A0" w:rsidP="00CA088C">
      <w:pPr>
        <w:pStyle w:val="TITULO3"/>
        <w:numPr>
          <w:ilvl w:val="0"/>
          <w:numId w:val="24"/>
        </w:numPr>
        <w:spacing w:before="600" w:after="600"/>
        <w:ind w:left="680" w:hanging="680"/>
        <w:jc w:val="both"/>
        <w:rPr>
          <w:rFonts w:eastAsia="Arial"/>
          <w:color w:val="1F497D"/>
          <w:sz w:val="24"/>
          <w:szCs w:val="24"/>
        </w:rPr>
      </w:pPr>
      <w:r w:rsidRPr="00A952A8">
        <w:rPr>
          <w:rFonts w:ascii="Times New Roman" w:hAnsi="Times New Roman" w:cs="Times New Roman"/>
          <w:color w:val="auto"/>
          <w:sz w:val="24"/>
          <w:szCs w:val="24"/>
        </w:rPr>
        <w:t>Disciplina</w:t>
      </w:r>
      <w:r w:rsidR="00A952A8" w:rsidRPr="00A952A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A952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5708" w:rsidRPr="00A952A8">
        <w:rPr>
          <w:rFonts w:ascii="Times New Roman" w:eastAsia="Arial" w:hAnsi="Times New Roman" w:cs="Times New Roman"/>
          <w:color w:val="auto"/>
          <w:sz w:val="24"/>
          <w:szCs w:val="24"/>
        </w:rPr>
        <w:t>Metodologia Científica, Pesquisa e Produção do Conhecimento</w:t>
      </w:r>
    </w:p>
    <w:p w:rsidR="00CD45A0" w:rsidRPr="00A952A8" w:rsidRDefault="00CD45A0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</w:rPr>
      </w:pPr>
      <w:r w:rsidRPr="00A952A8">
        <w:rPr>
          <w:rFonts w:eastAsia="Arial"/>
          <w:b/>
        </w:rPr>
        <w:t>Ementa:</w:t>
      </w:r>
      <w:r w:rsidRPr="00A952A8">
        <w:rPr>
          <w:rFonts w:eastAsia="Arial"/>
        </w:rPr>
        <w:t xml:space="preserve"> Introdução ao conhecimento das técnicas de argumentação à problemática da pesquisa para a capacitação do aluno na montagem de projeto e de desenvolvimento do TCC. Orientação e resolução de questionamentos relacionados ao TCC. </w:t>
      </w:r>
    </w:p>
    <w:p w:rsidR="00CD45A0" w:rsidRPr="00A952A8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</w:rPr>
      </w:pPr>
      <w:r w:rsidRPr="00A952A8">
        <w:rPr>
          <w:rFonts w:eastAsia="Arial"/>
          <w:b/>
        </w:rPr>
        <w:t xml:space="preserve">Objetivo: </w:t>
      </w:r>
      <w:r w:rsidRPr="00A952A8">
        <w:rPr>
          <w:rFonts w:eastAsia="Arial"/>
        </w:rPr>
        <w:t>Propiciar conhecimentos metodológicos para a compreensão da pesquisa e produção do conhecimento</w:t>
      </w:r>
      <w:r w:rsidR="00A952A8">
        <w:rPr>
          <w:rFonts w:eastAsia="Arial"/>
        </w:rPr>
        <w:t>.</w:t>
      </w:r>
    </w:p>
    <w:p w:rsidR="00A952A8" w:rsidRPr="003D2A73" w:rsidRDefault="00A952A8" w:rsidP="00CA088C">
      <w:pPr>
        <w:pStyle w:val="NormalWeb"/>
        <w:numPr>
          <w:ilvl w:val="0"/>
          <w:numId w:val="1"/>
        </w:numPr>
        <w:spacing w:before="0" w:beforeAutospacing="0" w:after="200" w:afterAutospacing="0"/>
        <w:ind w:left="1163" w:hanging="45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Bibliografia</w:t>
      </w:r>
    </w:p>
    <w:p w:rsidR="00A952A8" w:rsidRPr="00474011" w:rsidRDefault="00A952A8" w:rsidP="00CA088C">
      <w:pPr>
        <w:numPr>
          <w:ilvl w:val="0"/>
          <w:numId w:val="31"/>
        </w:numPr>
        <w:spacing w:after="200"/>
        <w:ind w:left="1588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474011">
        <w:rPr>
          <w:rFonts w:eastAsia="Arial"/>
          <w:color w:val="000000"/>
          <w:sz w:val="24"/>
          <w:szCs w:val="24"/>
          <w:lang w:val="pt-BR"/>
        </w:rPr>
        <w:t>Básica</w:t>
      </w:r>
    </w:p>
    <w:p w:rsidR="00A952A8" w:rsidRPr="00A952A8" w:rsidRDefault="00A952A8" w:rsidP="00F04D7E">
      <w:pPr>
        <w:autoSpaceDE w:val="0"/>
        <w:autoSpaceDN w:val="0"/>
        <w:adjustRightInd w:val="0"/>
        <w:spacing w:after="200"/>
        <w:ind w:left="1588"/>
        <w:rPr>
          <w:rFonts w:eastAsia="Arial"/>
          <w:sz w:val="24"/>
          <w:szCs w:val="24"/>
          <w:lang w:val="pt-BR"/>
        </w:rPr>
      </w:pPr>
      <w:r w:rsidRPr="00A952A8">
        <w:rPr>
          <w:rFonts w:eastAsia="Arial"/>
          <w:sz w:val="24"/>
          <w:szCs w:val="24"/>
          <w:lang w:val="pt-BR"/>
        </w:rPr>
        <w:t xml:space="preserve">ACKOFF, Russell L. </w:t>
      </w:r>
      <w:r w:rsidRPr="00A952A8">
        <w:rPr>
          <w:rFonts w:eastAsia="Arial"/>
          <w:b/>
          <w:sz w:val="24"/>
          <w:szCs w:val="24"/>
          <w:lang w:val="pt-BR"/>
        </w:rPr>
        <w:t>Planejamento de Pesquisa Social</w:t>
      </w:r>
      <w:r w:rsidRPr="00A952A8">
        <w:rPr>
          <w:rFonts w:eastAsia="Arial"/>
          <w:sz w:val="24"/>
          <w:szCs w:val="24"/>
          <w:lang w:val="pt-BR"/>
        </w:rPr>
        <w:t xml:space="preserve">. São Paulo: EPU, 1975. 556 p. </w:t>
      </w:r>
    </w:p>
    <w:p w:rsidR="00A952A8" w:rsidRPr="00A952A8" w:rsidRDefault="00A952A8" w:rsidP="00F04D7E">
      <w:pPr>
        <w:autoSpaceDE w:val="0"/>
        <w:autoSpaceDN w:val="0"/>
        <w:adjustRightInd w:val="0"/>
        <w:spacing w:after="200"/>
        <w:ind w:left="1588"/>
        <w:rPr>
          <w:rFonts w:eastAsia="Arial"/>
          <w:sz w:val="24"/>
          <w:szCs w:val="24"/>
          <w:lang w:val="pt-BR"/>
        </w:rPr>
      </w:pPr>
      <w:r w:rsidRPr="00A952A8">
        <w:rPr>
          <w:rFonts w:eastAsia="Arial"/>
          <w:sz w:val="24"/>
          <w:szCs w:val="24"/>
          <w:lang w:val="pt-BR"/>
        </w:rPr>
        <w:t xml:space="preserve">ALMEIDA, Maria L. Pacheco de. </w:t>
      </w:r>
      <w:r w:rsidRPr="00A952A8">
        <w:rPr>
          <w:rFonts w:eastAsia="Arial"/>
          <w:b/>
          <w:sz w:val="24"/>
          <w:szCs w:val="24"/>
          <w:lang w:val="pt-BR"/>
        </w:rPr>
        <w:t>Como Elaborar Monografias</w:t>
      </w:r>
      <w:r w:rsidRPr="00A952A8">
        <w:rPr>
          <w:rFonts w:eastAsia="Arial"/>
          <w:sz w:val="24"/>
          <w:szCs w:val="24"/>
          <w:lang w:val="pt-BR"/>
        </w:rPr>
        <w:t>. 4 ed. Bel</w:t>
      </w:r>
      <w:r>
        <w:rPr>
          <w:rFonts w:eastAsia="Arial"/>
          <w:sz w:val="24"/>
          <w:szCs w:val="24"/>
          <w:lang w:val="pt-BR"/>
        </w:rPr>
        <w:t>ém</w:t>
      </w:r>
      <w:r w:rsidRPr="00A952A8">
        <w:rPr>
          <w:rFonts w:eastAsia="Arial"/>
          <w:sz w:val="24"/>
          <w:szCs w:val="24"/>
          <w:lang w:val="pt-BR"/>
        </w:rPr>
        <w:t xml:space="preserve">: Cejup, 1996. 224 p. </w:t>
      </w:r>
    </w:p>
    <w:p w:rsidR="00A952A8" w:rsidRPr="00A952A8" w:rsidRDefault="00A952A8" w:rsidP="00F04D7E">
      <w:pPr>
        <w:autoSpaceDE w:val="0"/>
        <w:autoSpaceDN w:val="0"/>
        <w:adjustRightInd w:val="0"/>
        <w:ind w:left="1588"/>
        <w:rPr>
          <w:rFonts w:eastAsia="Arial"/>
          <w:sz w:val="24"/>
          <w:szCs w:val="24"/>
          <w:lang w:val="pt-BR"/>
        </w:rPr>
      </w:pPr>
      <w:r w:rsidRPr="00A952A8">
        <w:rPr>
          <w:rFonts w:eastAsia="Arial"/>
          <w:sz w:val="24"/>
          <w:szCs w:val="24"/>
          <w:lang w:val="pt-BR"/>
        </w:rPr>
        <w:t xml:space="preserve">AMARAL, Helio Soares do. </w:t>
      </w:r>
      <w:r w:rsidRPr="00A952A8">
        <w:rPr>
          <w:rFonts w:eastAsia="Arial"/>
          <w:b/>
          <w:sz w:val="24"/>
          <w:szCs w:val="24"/>
          <w:lang w:val="pt-BR"/>
        </w:rPr>
        <w:t xml:space="preserve">Comunicação, Pesquisa </w:t>
      </w:r>
      <w:r>
        <w:rPr>
          <w:rFonts w:eastAsia="Arial"/>
          <w:b/>
          <w:sz w:val="24"/>
          <w:szCs w:val="24"/>
          <w:lang w:val="pt-BR"/>
        </w:rPr>
        <w:t>e</w:t>
      </w:r>
      <w:r w:rsidRPr="00A952A8">
        <w:rPr>
          <w:rFonts w:eastAsia="Arial"/>
          <w:b/>
          <w:sz w:val="24"/>
          <w:szCs w:val="24"/>
          <w:lang w:val="pt-BR"/>
        </w:rPr>
        <w:t xml:space="preserve"> Documentação</w:t>
      </w:r>
      <w:r w:rsidRPr="00A952A8">
        <w:rPr>
          <w:rFonts w:eastAsia="Arial"/>
          <w:sz w:val="24"/>
          <w:szCs w:val="24"/>
          <w:lang w:val="pt-BR"/>
        </w:rPr>
        <w:t>: método e técnica de trabalho acadêmico e de redaç</w:t>
      </w:r>
      <w:r>
        <w:rPr>
          <w:rFonts w:eastAsia="Arial"/>
          <w:sz w:val="24"/>
          <w:szCs w:val="24"/>
          <w:lang w:val="pt-BR"/>
        </w:rPr>
        <w:t>ão jornalistica. Rio de Janeiro</w:t>
      </w:r>
      <w:r w:rsidRPr="00A952A8">
        <w:rPr>
          <w:rFonts w:eastAsia="Arial"/>
          <w:sz w:val="24"/>
          <w:szCs w:val="24"/>
          <w:lang w:val="pt-BR"/>
        </w:rPr>
        <w:t xml:space="preserve">: Graal, 1981. 138 p. </w:t>
      </w:r>
    </w:p>
    <w:p w:rsidR="00C934DE" w:rsidRPr="00A952A8" w:rsidRDefault="00C934DE" w:rsidP="00CA088C">
      <w:pPr>
        <w:numPr>
          <w:ilvl w:val="0"/>
          <w:numId w:val="31"/>
        </w:numPr>
        <w:spacing w:before="200" w:after="200"/>
        <w:ind w:left="1588" w:hanging="454"/>
        <w:jc w:val="both"/>
        <w:rPr>
          <w:rFonts w:eastAsia="Arial"/>
          <w:sz w:val="24"/>
          <w:szCs w:val="24"/>
          <w:lang w:val="pt-BR"/>
        </w:rPr>
      </w:pPr>
      <w:r w:rsidRPr="00A952A8">
        <w:rPr>
          <w:rFonts w:eastAsia="Arial"/>
          <w:sz w:val="24"/>
          <w:szCs w:val="24"/>
          <w:lang w:val="pt-BR"/>
        </w:rPr>
        <w:t>Complementar</w:t>
      </w:r>
    </w:p>
    <w:p w:rsidR="00CD45A0" w:rsidRPr="00A952A8" w:rsidRDefault="00CD45A0" w:rsidP="00F04D7E">
      <w:pPr>
        <w:autoSpaceDE w:val="0"/>
        <w:autoSpaceDN w:val="0"/>
        <w:adjustRightInd w:val="0"/>
        <w:ind w:left="1588"/>
        <w:jc w:val="both"/>
        <w:rPr>
          <w:rFonts w:eastAsia="Arial"/>
          <w:sz w:val="24"/>
          <w:szCs w:val="24"/>
          <w:lang w:val="pt-BR"/>
        </w:rPr>
      </w:pPr>
      <w:r w:rsidRPr="00A952A8">
        <w:rPr>
          <w:rFonts w:eastAsia="Arial"/>
          <w:sz w:val="24"/>
          <w:szCs w:val="24"/>
          <w:lang w:val="pt-BR"/>
        </w:rPr>
        <w:t xml:space="preserve">ANDRADE, Maria Margarida de. </w:t>
      </w:r>
      <w:r w:rsidRPr="00A952A8">
        <w:rPr>
          <w:rFonts w:eastAsia="Arial"/>
          <w:b/>
          <w:sz w:val="24"/>
          <w:szCs w:val="24"/>
          <w:lang w:val="pt-BR"/>
        </w:rPr>
        <w:t xml:space="preserve">Como </w:t>
      </w:r>
      <w:r w:rsidR="00A952A8">
        <w:rPr>
          <w:rFonts w:eastAsia="Arial"/>
          <w:b/>
          <w:sz w:val="24"/>
          <w:szCs w:val="24"/>
          <w:lang w:val="pt-BR"/>
        </w:rPr>
        <w:t>Preparar Trabalhos p</w:t>
      </w:r>
      <w:r w:rsidR="00A952A8" w:rsidRPr="00A952A8">
        <w:rPr>
          <w:rFonts w:eastAsia="Arial"/>
          <w:b/>
          <w:sz w:val="24"/>
          <w:szCs w:val="24"/>
          <w:lang w:val="pt-BR"/>
        </w:rPr>
        <w:t xml:space="preserve">ara Cursos </w:t>
      </w:r>
      <w:r w:rsidR="00A952A8">
        <w:rPr>
          <w:rFonts w:eastAsia="Arial"/>
          <w:b/>
          <w:sz w:val="24"/>
          <w:szCs w:val="24"/>
          <w:lang w:val="pt-BR"/>
        </w:rPr>
        <w:t>d</w:t>
      </w:r>
      <w:r w:rsidR="00A952A8" w:rsidRPr="00A952A8">
        <w:rPr>
          <w:rFonts w:eastAsia="Arial"/>
          <w:b/>
          <w:sz w:val="24"/>
          <w:szCs w:val="24"/>
          <w:lang w:val="pt-BR"/>
        </w:rPr>
        <w:t>e Pós-Graduação</w:t>
      </w:r>
      <w:r w:rsidRPr="00A952A8">
        <w:rPr>
          <w:rFonts w:eastAsia="Arial"/>
          <w:sz w:val="24"/>
          <w:szCs w:val="24"/>
          <w:lang w:val="pt-BR"/>
        </w:rPr>
        <w:t xml:space="preserve">. 2ª Ed. São Paulo: Atlas, 1997. 120 p. </w:t>
      </w:r>
    </w:p>
    <w:p w:rsidR="000A4E18" w:rsidRPr="001F77B0" w:rsidRDefault="00B85731" w:rsidP="00CA088C">
      <w:pPr>
        <w:pStyle w:val="Ttulo2"/>
        <w:numPr>
          <w:ilvl w:val="0"/>
          <w:numId w:val="23"/>
        </w:numPr>
        <w:spacing w:before="600" w:after="600"/>
        <w:ind w:left="567" w:hanging="567"/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</w:pPr>
      <w:bookmarkStart w:id="27" w:name="_Toc448961777"/>
      <w:r w:rsidRPr="001F77B0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MÓDULO ESPECÍFICO</w:t>
      </w:r>
      <w:bookmarkEnd w:id="27"/>
    </w:p>
    <w:p w:rsidR="00C934DE" w:rsidRPr="00822771" w:rsidRDefault="005E67ED" w:rsidP="00CA088C">
      <w:pPr>
        <w:pStyle w:val="Ttulo3"/>
        <w:numPr>
          <w:ilvl w:val="0"/>
          <w:numId w:val="32"/>
        </w:numPr>
        <w:spacing w:before="600" w:after="600"/>
        <w:ind w:left="680" w:hanging="680"/>
        <w:rPr>
          <w:rFonts w:eastAsia="Arial"/>
          <w:lang w:val="pt-BR"/>
        </w:rPr>
      </w:pPr>
      <w:bookmarkStart w:id="28" w:name="_Toc448961778"/>
      <w:r w:rsidRPr="00822771">
        <w:rPr>
          <w:lang w:val="pt-BR"/>
        </w:rPr>
        <w:t>Disciplina:</w:t>
      </w:r>
      <w:r w:rsidRPr="00822771">
        <w:rPr>
          <w:rStyle w:val="Refdecomentrio"/>
          <w:sz w:val="26"/>
          <w:szCs w:val="24"/>
          <w:lang w:val="pt-BR"/>
        </w:rPr>
        <w:t xml:space="preserve"> </w:t>
      </w:r>
      <w:r w:rsidRPr="00822771">
        <w:rPr>
          <w:rFonts w:eastAsia="Arial"/>
          <w:szCs w:val="24"/>
          <w:lang w:val="pt-BR"/>
        </w:rPr>
        <w:t>Administração de Recursos Humanos, Recrutamento e Seleção de Pessoal</w:t>
      </w:r>
      <w:bookmarkEnd w:id="28"/>
    </w:p>
    <w:p w:rsidR="005E67ED" w:rsidRPr="001F77B0" w:rsidRDefault="005E67ED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</w:pPr>
      <w:r w:rsidRPr="001F77B0">
        <w:rPr>
          <w:b/>
        </w:rPr>
        <w:t xml:space="preserve">Ementa: </w:t>
      </w:r>
      <w:r w:rsidRPr="001F77B0">
        <w:t xml:space="preserve">Conceitos básicos de recrutamento e seleção de pessoas; Formas de recrutamento interno e externo; Desenvolvimento de capacidade crítica na entrevista </w:t>
      </w:r>
      <w:r w:rsidRPr="001F77B0">
        <w:lastRenderedPageBreak/>
        <w:t xml:space="preserve">de seleção de pessoas; Organização das diretrizes e procedimentos de recrutamento e seleção de pessoas; Avaliação em período de experiência funcional. Programas de integração ao ambiente de trabalho; Análise periódica do </w:t>
      </w:r>
      <w:r w:rsidRPr="001F77B0">
        <w:rPr>
          <w:i/>
        </w:rPr>
        <w:t>turnove</w:t>
      </w:r>
      <w:r w:rsidRPr="001F77B0">
        <w:t>r na organização.</w:t>
      </w:r>
    </w:p>
    <w:p w:rsidR="005E67ED" w:rsidRPr="001F77B0" w:rsidRDefault="005E67ED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</w:rPr>
      </w:pPr>
      <w:r w:rsidRPr="001F77B0">
        <w:rPr>
          <w:rFonts w:eastAsia="Arial"/>
          <w:b/>
        </w:rPr>
        <w:t xml:space="preserve">Objetivo: </w:t>
      </w:r>
      <w:r w:rsidRPr="001F77B0">
        <w:rPr>
          <w:rFonts w:eastAsia="Arial"/>
        </w:rPr>
        <w:t>Desenvolver competências e habilidades no recrutamento e contratação de pessoal.</w:t>
      </w:r>
    </w:p>
    <w:p w:rsidR="005E67ED" w:rsidRPr="001F77B0" w:rsidRDefault="005E67ED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  <w:b/>
        </w:rPr>
      </w:pPr>
      <w:r w:rsidRPr="001F77B0">
        <w:rPr>
          <w:rFonts w:eastAsia="Arial"/>
          <w:b/>
        </w:rPr>
        <w:t xml:space="preserve">Bibliografia </w:t>
      </w:r>
    </w:p>
    <w:p w:rsidR="005E67ED" w:rsidRPr="001F77B0" w:rsidRDefault="005E67ED" w:rsidP="00CA088C">
      <w:pPr>
        <w:numPr>
          <w:ilvl w:val="0"/>
          <w:numId w:val="2"/>
        </w:numPr>
        <w:spacing w:before="200" w:after="200"/>
        <w:ind w:left="1588" w:hanging="454"/>
        <w:jc w:val="both"/>
        <w:rPr>
          <w:rFonts w:eastAsia="Arial"/>
          <w:sz w:val="24"/>
          <w:szCs w:val="24"/>
          <w:lang w:val="pt-BR"/>
        </w:rPr>
      </w:pPr>
      <w:r w:rsidRPr="001F77B0">
        <w:rPr>
          <w:rFonts w:eastAsia="Arial"/>
          <w:sz w:val="24"/>
          <w:szCs w:val="24"/>
          <w:lang w:val="pt-BR"/>
        </w:rPr>
        <w:t>Básica</w:t>
      </w:r>
    </w:p>
    <w:p w:rsidR="001F77B0" w:rsidRPr="001F77B0" w:rsidRDefault="001F77B0" w:rsidP="00F04D7E">
      <w:pPr>
        <w:spacing w:after="200"/>
        <w:ind w:left="1588"/>
        <w:rPr>
          <w:sz w:val="24"/>
          <w:szCs w:val="24"/>
          <w:shd w:val="clear" w:color="auto" w:fill="FFFFFF"/>
        </w:rPr>
      </w:pPr>
      <w:r w:rsidRPr="001F77B0">
        <w:rPr>
          <w:sz w:val="24"/>
          <w:szCs w:val="24"/>
          <w:shd w:val="clear" w:color="auto" w:fill="FFFFFF"/>
          <w:lang w:val="pt-BR"/>
        </w:rPr>
        <w:t xml:space="preserve">CHIAVENATO, Idalberto. </w:t>
      </w:r>
      <w:r w:rsidRPr="001F77B0">
        <w:rPr>
          <w:b/>
          <w:sz w:val="24"/>
          <w:szCs w:val="24"/>
          <w:shd w:val="clear" w:color="auto" w:fill="FFFFFF"/>
          <w:lang w:val="pt-BR"/>
        </w:rPr>
        <w:t>Recursos Humanos</w:t>
      </w:r>
      <w:r w:rsidRPr="001F77B0">
        <w:rPr>
          <w:sz w:val="24"/>
          <w:szCs w:val="24"/>
          <w:shd w:val="clear" w:color="auto" w:fill="FFFFFF"/>
          <w:lang w:val="pt-BR"/>
        </w:rPr>
        <w:t xml:space="preserve">: o capital humano das organizações. </w:t>
      </w:r>
      <w:r w:rsidRPr="001F77B0">
        <w:rPr>
          <w:sz w:val="24"/>
          <w:szCs w:val="24"/>
          <w:shd w:val="clear" w:color="auto" w:fill="FFFFFF"/>
        </w:rPr>
        <w:t>9. Ed. Rio de Janeiro: Elsevier, 2009.</w:t>
      </w:r>
    </w:p>
    <w:p w:rsidR="001F77B0" w:rsidRPr="001F77B0" w:rsidRDefault="001F77B0" w:rsidP="00F04D7E">
      <w:pPr>
        <w:ind w:left="1588"/>
        <w:rPr>
          <w:rFonts w:eastAsia="Arial"/>
          <w:b/>
          <w:sz w:val="24"/>
          <w:szCs w:val="24"/>
          <w:lang w:val="pt-BR"/>
        </w:rPr>
      </w:pPr>
      <w:r w:rsidRPr="001F77B0">
        <w:rPr>
          <w:sz w:val="24"/>
          <w:szCs w:val="24"/>
          <w:shd w:val="clear" w:color="auto" w:fill="FFFFFF"/>
          <w:lang w:val="pt-BR"/>
        </w:rPr>
        <w:t xml:space="preserve">GIL, Antonio Carlos. </w:t>
      </w:r>
      <w:r w:rsidRPr="001F77B0">
        <w:rPr>
          <w:b/>
          <w:sz w:val="24"/>
          <w:szCs w:val="24"/>
          <w:shd w:val="clear" w:color="auto" w:fill="FFFFFF"/>
          <w:lang w:val="pt-BR"/>
        </w:rPr>
        <w:t>Gestão de Pessoas</w:t>
      </w:r>
      <w:r w:rsidRPr="001F77B0">
        <w:rPr>
          <w:sz w:val="24"/>
          <w:szCs w:val="24"/>
          <w:shd w:val="clear" w:color="auto" w:fill="FFFFFF"/>
          <w:lang w:val="pt-BR"/>
        </w:rPr>
        <w:t xml:space="preserve">: enfoque nos papéis profissionais. </w:t>
      </w:r>
      <w:r w:rsidRPr="001F77B0">
        <w:rPr>
          <w:sz w:val="24"/>
          <w:szCs w:val="24"/>
          <w:shd w:val="clear" w:color="auto" w:fill="FFFFFF"/>
        </w:rPr>
        <w:t>1. Ed. São Paulo: Atlas, 2007.</w:t>
      </w:r>
    </w:p>
    <w:p w:rsidR="005E67ED" w:rsidRPr="001F77B0" w:rsidRDefault="005E67ED" w:rsidP="00CA088C">
      <w:pPr>
        <w:numPr>
          <w:ilvl w:val="0"/>
          <w:numId w:val="2"/>
        </w:numPr>
        <w:spacing w:before="200" w:after="200"/>
        <w:ind w:left="1588" w:hanging="454"/>
        <w:jc w:val="both"/>
        <w:rPr>
          <w:rFonts w:eastAsia="Arial"/>
          <w:sz w:val="24"/>
          <w:szCs w:val="24"/>
          <w:lang w:val="pt-BR"/>
        </w:rPr>
      </w:pPr>
      <w:r w:rsidRPr="001F77B0">
        <w:rPr>
          <w:bCs/>
          <w:sz w:val="24"/>
          <w:szCs w:val="24"/>
          <w:lang w:eastAsia="pt-BR"/>
        </w:rPr>
        <w:t>Complementar</w:t>
      </w:r>
    </w:p>
    <w:p w:rsidR="005E67ED" w:rsidRPr="001F77B0" w:rsidRDefault="005E67ED" w:rsidP="00F04D7E">
      <w:pPr>
        <w:spacing w:after="200"/>
        <w:ind w:left="1588"/>
        <w:rPr>
          <w:rFonts w:eastAsia="Arial"/>
          <w:b/>
          <w:sz w:val="24"/>
          <w:szCs w:val="24"/>
          <w:lang w:val="pt-BR"/>
        </w:rPr>
      </w:pPr>
      <w:r w:rsidRPr="001F77B0">
        <w:rPr>
          <w:sz w:val="24"/>
          <w:szCs w:val="24"/>
          <w:lang w:val="pt-BR"/>
        </w:rPr>
        <w:t xml:space="preserve">PONTES, Benedito Rodrigues. </w:t>
      </w:r>
      <w:r w:rsidR="001F77B0">
        <w:rPr>
          <w:b/>
          <w:sz w:val="24"/>
          <w:szCs w:val="24"/>
          <w:lang w:val="pt-BR"/>
        </w:rPr>
        <w:t>Planejamento, R</w:t>
      </w:r>
      <w:r w:rsidRPr="001F77B0">
        <w:rPr>
          <w:b/>
          <w:sz w:val="24"/>
          <w:szCs w:val="24"/>
          <w:lang w:val="pt-BR"/>
        </w:rPr>
        <w:t xml:space="preserve">ecrutamento e </w:t>
      </w:r>
      <w:r w:rsidR="001F77B0" w:rsidRPr="001F77B0">
        <w:rPr>
          <w:b/>
          <w:sz w:val="24"/>
          <w:szCs w:val="24"/>
          <w:lang w:val="pt-BR"/>
        </w:rPr>
        <w:t xml:space="preserve">Seleção </w:t>
      </w:r>
      <w:r w:rsidRPr="001F77B0">
        <w:rPr>
          <w:b/>
          <w:sz w:val="24"/>
          <w:szCs w:val="24"/>
          <w:lang w:val="pt-BR"/>
        </w:rPr>
        <w:t xml:space="preserve">de </w:t>
      </w:r>
      <w:r w:rsidR="001F77B0" w:rsidRPr="001F77B0">
        <w:rPr>
          <w:b/>
          <w:sz w:val="24"/>
          <w:szCs w:val="24"/>
          <w:lang w:val="pt-BR"/>
        </w:rPr>
        <w:t>Pessoa</w:t>
      </w:r>
      <w:r w:rsidR="001F77B0">
        <w:rPr>
          <w:b/>
          <w:sz w:val="24"/>
          <w:szCs w:val="24"/>
          <w:lang w:val="pt-BR"/>
        </w:rPr>
        <w:t>l</w:t>
      </w:r>
      <w:r w:rsidRPr="001F77B0">
        <w:rPr>
          <w:sz w:val="24"/>
          <w:szCs w:val="24"/>
          <w:lang w:val="pt-BR"/>
        </w:rPr>
        <w:t xml:space="preserve">. </w:t>
      </w:r>
      <w:r w:rsidRPr="001F77B0">
        <w:rPr>
          <w:sz w:val="24"/>
          <w:szCs w:val="24"/>
        </w:rPr>
        <w:t>3. ed. São Paulo: LTr, 2001</w:t>
      </w:r>
    </w:p>
    <w:p w:rsidR="00C934DE" w:rsidRPr="001F77B0" w:rsidRDefault="00C934DE" w:rsidP="00CA088C">
      <w:pPr>
        <w:pStyle w:val="Ttulo3"/>
        <w:numPr>
          <w:ilvl w:val="0"/>
          <w:numId w:val="32"/>
        </w:numPr>
        <w:spacing w:before="600" w:after="600"/>
        <w:ind w:left="680" w:hanging="680"/>
        <w:rPr>
          <w:rStyle w:val="Forte"/>
          <w:b/>
        </w:rPr>
      </w:pPr>
      <w:bookmarkStart w:id="29" w:name="_Toc448961779"/>
      <w:r w:rsidRPr="001F77B0">
        <w:rPr>
          <w:rFonts w:ascii="Times New Roman" w:hAnsi="Times New Roman"/>
          <w:sz w:val="24"/>
          <w:szCs w:val="24"/>
        </w:rPr>
        <w:t>Disciplina:</w:t>
      </w:r>
      <w:r w:rsidRPr="001F77B0">
        <w:rPr>
          <w:rFonts w:ascii="Times New Roman" w:hAnsi="Times New Roman"/>
          <w:b w:val="0"/>
          <w:sz w:val="24"/>
          <w:szCs w:val="24"/>
        </w:rPr>
        <w:t xml:space="preserve"> </w:t>
      </w:r>
      <w:r w:rsidRPr="001F77B0">
        <w:rPr>
          <w:rStyle w:val="Forte"/>
          <w:rFonts w:ascii="Times New Roman" w:hAnsi="Times New Roman"/>
          <w:b/>
          <w:sz w:val="24"/>
          <w:szCs w:val="24"/>
        </w:rPr>
        <w:t>Cultura e Aprendizagem Organizacional</w:t>
      </w:r>
      <w:bookmarkEnd w:id="29"/>
    </w:p>
    <w:p w:rsidR="00C934DE" w:rsidRPr="001F77B0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</w:pPr>
      <w:r w:rsidRPr="001F77B0">
        <w:rPr>
          <w:b/>
        </w:rPr>
        <w:t>Ementa:</w:t>
      </w:r>
      <w:r w:rsidRPr="001F77B0">
        <w:t xml:space="preserve"> O ambiente organizacional; dinâmica da cultura corporativa; aprendizagem organizacional; aprendizagem organizacional na sociedade do conhecimento e Gestão estratégica da aprendizagem organizacional.</w:t>
      </w:r>
    </w:p>
    <w:p w:rsidR="00C934DE" w:rsidRPr="001F77B0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</w:rPr>
      </w:pPr>
      <w:r w:rsidRPr="001F77B0">
        <w:rPr>
          <w:rFonts w:eastAsia="Arial"/>
          <w:b/>
        </w:rPr>
        <w:t xml:space="preserve">Objetivo: </w:t>
      </w:r>
      <w:r w:rsidRPr="001F77B0">
        <w:rPr>
          <w:rFonts w:eastAsia="Arial"/>
        </w:rPr>
        <w:t>Propiciar conhecimentos teóricos e práticos visando</w:t>
      </w:r>
      <w:r w:rsidRPr="001F77B0">
        <w:rPr>
          <w:rFonts w:eastAsia="Arial"/>
          <w:b/>
        </w:rPr>
        <w:t xml:space="preserve"> </w:t>
      </w:r>
      <w:r w:rsidRPr="001F77B0">
        <w:t>ilustrar os processos de aprendizagem organizacional na sociedade do conhecimento.</w:t>
      </w:r>
    </w:p>
    <w:p w:rsidR="00C934DE" w:rsidRPr="001F77B0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  <w:b/>
        </w:rPr>
      </w:pPr>
      <w:r w:rsidRPr="001F77B0">
        <w:rPr>
          <w:rFonts w:eastAsia="Arial"/>
          <w:b/>
        </w:rPr>
        <w:t xml:space="preserve">Bibliografia </w:t>
      </w:r>
    </w:p>
    <w:p w:rsidR="00C934DE" w:rsidRPr="001F77B0" w:rsidRDefault="00C934DE" w:rsidP="00CA088C">
      <w:pPr>
        <w:numPr>
          <w:ilvl w:val="0"/>
          <w:numId w:val="33"/>
        </w:numPr>
        <w:spacing w:after="200"/>
        <w:ind w:left="1491" w:hanging="357"/>
        <w:jc w:val="both"/>
        <w:rPr>
          <w:rFonts w:eastAsia="Arial"/>
          <w:sz w:val="24"/>
          <w:szCs w:val="24"/>
          <w:lang w:val="pt-BR"/>
        </w:rPr>
      </w:pPr>
      <w:r w:rsidRPr="001F77B0">
        <w:rPr>
          <w:rFonts w:eastAsia="Arial"/>
          <w:sz w:val="24"/>
          <w:szCs w:val="24"/>
          <w:lang w:val="pt-BR"/>
        </w:rPr>
        <w:t>Básica</w:t>
      </w:r>
    </w:p>
    <w:p w:rsidR="001F77B0" w:rsidRPr="001F77B0" w:rsidRDefault="001F77B0" w:rsidP="00F04D7E">
      <w:pPr>
        <w:spacing w:after="100"/>
        <w:ind w:left="1588"/>
        <w:rPr>
          <w:sz w:val="24"/>
          <w:szCs w:val="24"/>
          <w:lang w:val="pt-BR"/>
        </w:rPr>
      </w:pPr>
      <w:r w:rsidRPr="001F77B0">
        <w:rPr>
          <w:sz w:val="24"/>
          <w:szCs w:val="24"/>
          <w:lang w:val="pt-BR"/>
        </w:rPr>
        <w:t xml:space="preserve">BERGAMINI, C.W, CODA, Roberto. </w:t>
      </w:r>
      <w:r w:rsidRPr="001F77B0">
        <w:rPr>
          <w:b/>
          <w:sz w:val="24"/>
          <w:szCs w:val="24"/>
          <w:lang w:val="pt-BR"/>
        </w:rPr>
        <w:t>Psicodinâmica da Vida Organizacional</w:t>
      </w:r>
      <w:r w:rsidRPr="001F77B0">
        <w:rPr>
          <w:sz w:val="24"/>
          <w:szCs w:val="24"/>
          <w:lang w:val="pt-BR"/>
        </w:rPr>
        <w:t>: motivação e liderança. São Paulo: Atlas, 1997.</w:t>
      </w:r>
    </w:p>
    <w:p w:rsidR="001F77B0" w:rsidRPr="001F77B0" w:rsidRDefault="001F77B0" w:rsidP="00F04D7E">
      <w:pPr>
        <w:spacing w:after="100"/>
        <w:ind w:left="1588"/>
        <w:rPr>
          <w:sz w:val="24"/>
          <w:szCs w:val="24"/>
          <w:lang w:val="pt-BR"/>
        </w:rPr>
      </w:pPr>
      <w:r w:rsidRPr="001F77B0">
        <w:rPr>
          <w:sz w:val="24"/>
          <w:szCs w:val="24"/>
          <w:lang w:val="pt-BR"/>
        </w:rPr>
        <w:t xml:space="preserve">DIAS, Reinaldo. </w:t>
      </w:r>
      <w:r w:rsidRPr="001F77B0">
        <w:rPr>
          <w:b/>
          <w:sz w:val="24"/>
          <w:szCs w:val="24"/>
          <w:lang w:val="pt-BR"/>
        </w:rPr>
        <w:t>Cultura Organizacional</w:t>
      </w:r>
      <w:r w:rsidRPr="001F77B0">
        <w:rPr>
          <w:sz w:val="24"/>
          <w:szCs w:val="24"/>
          <w:lang w:val="pt-BR"/>
        </w:rPr>
        <w:t>. Ed. Alínea,</w:t>
      </w:r>
      <w:r>
        <w:rPr>
          <w:sz w:val="24"/>
          <w:szCs w:val="24"/>
          <w:lang w:val="pt-BR"/>
        </w:rPr>
        <w:t xml:space="preserve"> </w:t>
      </w:r>
      <w:r w:rsidRPr="001F77B0">
        <w:rPr>
          <w:sz w:val="24"/>
          <w:szCs w:val="24"/>
          <w:lang w:val="pt-BR"/>
        </w:rPr>
        <w:t>2003.</w:t>
      </w:r>
    </w:p>
    <w:p w:rsidR="001F77B0" w:rsidRPr="001F77B0" w:rsidRDefault="001F77B0" w:rsidP="00F04D7E">
      <w:pPr>
        <w:spacing w:after="100"/>
        <w:ind w:left="1588"/>
        <w:rPr>
          <w:sz w:val="24"/>
          <w:szCs w:val="24"/>
          <w:lang w:val="pt-BR"/>
        </w:rPr>
      </w:pPr>
      <w:r w:rsidRPr="00822771">
        <w:rPr>
          <w:sz w:val="24"/>
          <w:szCs w:val="24"/>
          <w:lang w:val="pt-BR"/>
        </w:rPr>
        <w:t xml:space="preserve">FLEURY, M. T. L. e FISCHER, R. M. (Coord). </w:t>
      </w:r>
      <w:r w:rsidRPr="001F77B0">
        <w:rPr>
          <w:sz w:val="24"/>
          <w:szCs w:val="24"/>
          <w:lang w:val="pt-BR"/>
        </w:rPr>
        <w:t xml:space="preserve">(1989). </w:t>
      </w:r>
      <w:r w:rsidRPr="001F77B0">
        <w:rPr>
          <w:b/>
          <w:sz w:val="24"/>
          <w:szCs w:val="24"/>
          <w:lang w:val="pt-BR"/>
        </w:rPr>
        <w:t>Cultura e Poder nas Organizações</w:t>
      </w:r>
      <w:r w:rsidRPr="001F77B0">
        <w:rPr>
          <w:sz w:val="24"/>
          <w:szCs w:val="24"/>
          <w:lang w:val="pt-BR"/>
        </w:rPr>
        <w:t>. São Paulo: Atlas.</w:t>
      </w:r>
    </w:p>
    <w:p w:rsidR="001F77B0" w:rsidRPr="001F77B0" w:rsidRDefault="001F77B0" w:rsidP="00F04D7E">
      <w:pPr>
        <w:ind w:left="1588"/>
        <w:rPr>
          <w:sz w:val="24"/>
          <w:szCs w:val="24"/>
          <w:lang w:val="pt-BR"/>
        </w:rPr>
      </w:pPr>
      <w:r w:rsidRPr="001F77B0">
        <w:rPr>
          <w:sz w:val="24"/>
          <w:szCs w:val="24"/>
          <w:lang w:val="pt-BR"/>
        </w:rPr>
        <w:t>FRAGA, Marcelo Lyola. Cultura Organizacional. Ed. Fundo de Cultura, 2005.</w:t>
      </w:r>
    </w:p>
    <w:p w:rsidR="00C934DE" w:rsidRPr="001F77B0" w:rsidRDefault="00C934DE" w:rsidP="00CA088C">
      <w:pPr>
        <w:numPr>
          <w:ilvl w:val="0"/>
          <w:numId w:val="34"/>
        </w:numPr>
        <w:spacing w:before="200" w:after="200"/>
        <w:ind w:left="1588" w:hanging="454"/>
        <w:jc w:val="both"/>
        <w:rPr>
          <w:sz w:val="24"/>
          <w:szCs w:val="24"/>
          <w:lang w:eastAsia="pt-BR"/>
        </w:rPr>
      </w:pPr>
      <w:r w:rsidRPr="001F77B0">
        <w:rPr>
          <w:bCs/>
          <w:sz w:val="24"/>
          <w:szCs w:val="24"/>
          <w:lang w:eastAsia="pt-BR"/>
        </w:rPr>
        <w:t>Complementar</w:t>
      </w:r>
    </w:p>
    <w:p w:rsidR="001F77B0" w:rsidRPr="001F77B0" w:rsidRDefault="001F77B0" w:rsidP="00F04D7E">
      <w:pPr>
        <w:spacing w:after="100"/>
        <w:ind w:left="1588"/>
        <w:jc w:val="both"/>
        <w:rPr>
          <w:sz w:val="24"/>
          <w:szCs w:val="24"/>
          <w:lang w:val="pt-BR"/>
        </w:rPr>
      </w:pPr>
      <w:r w:rsidRPr="001F77B0">
        <w:rPr>
          <w:sz w:val="24"/>
          <w:szCs w:val="24"/>
          <w:lang w:val="pt-BR"/>
        </w:rPr>
        <w:t xml:space="preserve">JOHANN, Silvio Luiz. </w:t>
      </w:r>
      <w:r w:rsidRPr="001F77B0">
        <w:rPr>
          <w:b/>
          <w:sz w:val="24"/>
          <w:szCs w:val="24"/>
          <w:lang w:val="pt-BR"/>
        </w:rPr>
        <w:t>Gestão da Cultura Corporativa</w:t>
      </w:r>
      <w:r w:rsidRPr="001F77B0"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Sâo Paulo: Ed. Saraiva,</w:t>
      </w:r>
      <w:r w:rsidRPr="001F77B0">
        <w:rPr>
          <w:sz w:val="24"/>
          <w:szCs w:val="24"/>
          <w:lang w:val="pt-BR"/>
        </w:rPr>
        <w:t xml:space="preserve"> 2004. </w:t>
      </w:r>
    </w:p>
    <w:p w:rsidR="001F77B0" w:rsidRPr="001F77B0" w:rsidRDefault="001F77B0" w:rsidP="001F77B0">
      <w:pPr>
        <w:pStyle w:val="NormalWeb"/>
        <w:spacing w:before="0" w:beforeAutospacing="0" w:after="200" w:afterAutospacing="0"/>
        <w:ind w:left="1588"/>
        <w:jc w:val="both"/>
        <w:rPr>
          <w:b/>
        </w:rPr>
      </w:pPr>
      <w:r w:rsidRPr="001F77B0">
        <w:t xml:space="preserve">LUZ, Ricardo. </w:t>
      </w:r>
      <w:r w:rsidRPr="001F77B0">
        <w:rPr>
          <w:b/>
        </w:rPr>
        <w:t>Gestão do Clima Organizacional</w:t>
      </w:r>
      <w:r>
        <w:t>. Rio de Janeiro. Qualitymark,</w:t>
      </w:r>
      <w:r w:rsidRPr="001F77B0">
        <w:t xml:space="preserve"> 2003.</w:t>
      </w:r>
    </w:p>
    <w:p w:rsidR="00F04D7E" w:rsidRPr="00F04D7E" w:rsidRDefault="00F04D7E" w:rsidP="00F04D7E"/>
    <w:p w:rsidR="00C934DE" w:rsidRPr="00F04D7E" w:rsidRDefault="00F04D7E" w:rsidP="00CA088C">
      <w:pPr>
        <w:pStyle w:val="Ttulo3"/>
        <w:numPr>
          <w:ilvl w:val="0"/>
          <w:numId w:val="32"/>
        </w:numPr>
        <w:spacing w:before="0" w:after="400"/>
        <w:ind w:left="680" w:hanging="680"/>
        <w:jc w:val="both"/>
        <w:rPr>
          <w:rFonts w:ascii="Times New Roman" w:hAnsi="Times New Roman"/>
          <w:sz w:val="24"/>
          <w:szCs w:val="24"/>
          <w:lang w:val="pt-BR"/>
        </w:rPr>
      </w:pPr>
      <w:bookmarkStart w:id="30" w:name="_Toc448961780"/>
      <w:r w:rsidRPr="00F04D7E">
        <w:rPr>
          <w:rFonts w:ascii="Times New Roman" w:hAnsi="Times New Roman"/>
          <w:sz w:val="24"/>
          <w:szCs w:val="24"/>
          <w:lang w:val="pt-BR"/>
        </w:rPr>
        <w:t>Disciplina:</w:t>
      </w:r>
      <w:r w:rsidRPr="00F04D7E">
        <w:rPr>
          <w:rStyle w:val="Refdecomentrio"/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Gestão d</w:t>
      </w:r>
      <w:r w:rsidRPr="00F04D7E">
        <w:rPr>
          <w:rFonts w:ascii="Times New Roman" w:hAnsi="Times New Roman"/>
          <w:sz w:val="24"/>
          <w:szCs w:val="24"/>
          <w:lang w:val="pt-BR"/>
        </w:rPr>
        <w:t xml:space="preserve">e Qualidade </w:t>
      </w:r>
      <w:r>
        <w:rPr>
          <w:rFonts w:ascii="Times New Roman" w:hAnsi="Times New Roman"/>
          <w:sz w:val="24"/>
          <w:szCs w:val="24"/>
          <w:lang w:val="pt-BR"/>
        </w:rPr>
        <w:t>d</w:t>
      </w:r>
      <w:r w:rsidRPr="00F04D7E">
        <w:rPr>
          <w:rFonts w:ascii="Times New Roman" w:hAnsi="Times New Roman"/>
          <w:sz w:val="24"/>
          <w:szCs w:val="24"/>
          <w:lang w:val="pt-BR"/>
        </w:rPr>
        <w:t xml:space="preserve">e Vida </w:t>
      </w:r>
      <w:r>
        <w:rPr>
          <w:rFonts w:ascii="Times New Roman" w:hAnsi="Times New Roman"/>
          <w:sz w:val="24"/>
          <w:szCs w:val="24"/>
          <w:lang w:val="pt-BR"/>
        </w:rPr>
        <w:t>n</w:t>
      </w:r>
      <w:r w:rsidRPr="00F04D7E">
        <w:rPr>
          <w:rFonts w:ascii="Times New Roman" w:hAnsi="Times New Roman"/>
          <w:sz w:val="24"/>
          <w:szCs w:val="24"/>
          <w:lang w:val="pt-BR"/>
        </w:rPr>
        <w:t>o Trabalho</w:t>
      </w:r>
      <w:bookmarkEnd w:id="30"/>
    </w:p>
    <w:p w:rsidR="00C934DE" w:rsidRPr="009951FA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color w:val="000000"/>
        </w:rPr>
      </w:pPr>
      <w:r w:rsidRPr="009951FA">
        <w:rPr>
          <w:b/>
          <w:color w:val="000000"/>
        </w:rPr>
        <w:t>Ementa:</w:t>
      </w:r>
      <w:r w:rsidRPr="009951FA">
        <w:rPr>
          <w:color w:val="000000"/>
        </w:rPr>
        <w:t xml:space="preserve"> Elementos que fazem a convivência na organização; A maturidade psicológica na convivência; O desenvolvimento das pessoas a partir da maturidade; A saúde da empresa e a qualidade de vida; O caráter preventivo da “doença organizacional”: os acidentes de trabalho, a dependência química, a exaustão, a estafa e o stress, dentre outros; Um programa de qualidade de vida para a harmonia do clima organizacional.</w:t>
      </w:r>
    </w:p>
    <w:p w:rsidR="00C934DE" w:rsidRPr="009951FA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  <w:color w:val="000000"/>
        </w:rPr>
      </w:pPr>
      <w:r w:rsidRPr="009951FA">
        <w:rPr>
          <w:rFonts w:eastAsia="Arial"/>
          <w:b/>
          <w:color w:val="000000"/>
        </w:rPr>
        <w:t xml:space="preserve">Objetivo: </w:t>
      </w:r>
      <w:r w:rsidRPr="009951FA">
        <w:rPr>
          <w:rFonts w:eastAsia="Arial"/>
          <w:color w:val="000000"/>
        </w:rPr>
        <w:t>Propiciar fundamentação teórica e prática que possibilite a criação de um clima organizacional harmonioso e prazeroso.</w:t>
      </w:r>
    </w:p>
    <w:p w:rsidR="00C934DE" w:rsidRPr="009951FA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  <w:b/>
          <w:color w:val="000000"/>
        </w:rPr>
      </w:pPr>
      <w:r w:rsidRPr="009951FA">
        <w:rPr>
          <w:rFonts w:eastAsia="Arial"/>
          <w:b/>
          <w:color w:val="000000"/>
        </w:rPr>
        <w:t xml:space="preserve">Bibliografia </w:t>
      </w:r>
    </w:p>
    <w:p w:rsidR="00C934DE" w:rsidRPr="00F04D7E" w:rsidRDefault="00C934DE" w:rsidP="00CA088C">
      <w:pPr>
        <w:numPr>
          <w:ilvl w:val="0"/>
          <w:numId w:val="3"/>
        </w:numPr>
        <w:spacing w:after="200"/>
        <w:ind w:left="1588" w:right="68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F04D7E">
        <w:rPr>
          <w:rFonts w:eastAsia="Arial"/>
          <w:color w:val="000000"/>
          <w:sz w:val="24"/>
          <w:szCs w:val="24"/>
          <w:lang w:val="pt-BR"/>
        </w:rPr>
        <w:t>Básica</w:t>
      </w:r>
    </w:p>
    <w:p w:rsidR="00C934DE" w:rsidRPr="009951FA" w:rsidRDefault="00C934DE" w:rsidP="00F04D7E">
      <w:pPr>
        <w:spacing w:after="200"/>
        <w:ind w:left="1588"/>
        <w:rPr>
          <w:color w:val="000000"/>
          <w:sz w:val="24"/>
          <w:szCs w:val="24"/>
          <w:shd w:val="clear" w:color="auto" w:fill="FFFFFF"/>
          <w:lang w:val="pt-BR"/>
        </w:rPr>
      </w:pPr>
      <w:r w:rsidRPr="009951FA">
        <w:rPr>
          <w:color w:val="000000"/>
          <w:sz w:val="24"/>
          <w:szCs w:val="24"/>
          <w:shd w:val="clear" w:color="auto" w:fill="FFFFFF"/>
          <w:lang w:val="pt-BR"/>
        </w:rPr>
        <w:t xml:space="preserve">BOM SUCESSO, Edina de Paula. </w:t>
      </w:r>
      <w:r w:rsidRPr="00F04D7E">
        <w:rPr>
          <w:b/>
          <w:color w:val="000000"/>
          <w:sz w:val="24"/>
          <w:szCs w:val="24"/>
          <w:shd w:val="clear" w:color="auto" w:fill="FFFFFF"/>
          <w:lang w:val="pt-BR"/>
        </w:rPr>
        <w:t xml:space="preserve">Trabalho e </w:t>
      </w:r>
      <w:r w:rsidR="00F04D7E" w:rsidRPr="00F04D7E">
        <w:rPr>
          <w:b/>
          <w:color w:val="000000"/>
          <w:sz w:val="24"/>
          <w:szCs w:val="24"/>
          <w:shd w:val="clear" w:color="auto" w:fill="FFFFFF"/>
          <w:lang w:val="pt-BR"/>
        </w:rPr>
        <w:t>Qualidade de Vida</w:t>
      </w:r>
      <w:r w:rsidRPr="009951FA">
        <w:rPr>
          <w:color w:val="000000"/>
          <w:sz w:val="24"/>
          <w:szCs w:val="24"/>
          <w:shd w:val="clear" w:color="auto" w:fill="FFFFFF"/>
          <w:lang w:val="pt-BR"/>
        </w:rPr>
        <w:t>. 1.ed. Rio de Janeiro: Dunya, 1997</w:t>
      </w:r>
    </w:p>
    <w:p w:rsidR="00C934DE" w:rsidRPr="009951FA" w:rsidRDefault="00C934DE" w:rsidP="00F04D7E">
      <w:pPr>
        <w:spacing w:after="200"/>
        <w:ind w:left="1588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 xml:space="preserve">VIEIRA, A. </w:t>
      </w:r>
      <w:r w:rsidRPr="00F04D7E">
        <w:rPr>
          <w:rFonts w:eastAsia="Arial"/>
          <w:b/>
          <w:color w:val="000000"/>
          <w:sz w:val="24"/>
          <w:szCs w:val="24"/>
          <w:lang w:val="pt-BR"/>
        </w:rPr>
        <w:t xml:space="preserve">A </w:t>
      </w:r>
      <w:r w:rsidR="00F04D7E" w:rsidRPr="00F04D7E">
        <w:rPr>
          <w:rFonts w:eastAsia="Arial"/>
          <w:b/>
          <w:color w:val="000000"/>
          <w:sz w:val="24"/>
          <w:szCs w:val="24"/>
          <w:lang w:val="pt-BR"/>
        </w:rPr>
        <w:t>Qualidad</w:t>
      </w:r>
      <w:r w:rsidRPr="00F04D7E">
        <w:rPr>
          <w:rFonts w:eastAsia="Arial"/>
          <w:b/>
          <w:color w:val="000000"/>
          <w:sz w:val="24"/>
          <w:szCs w:val="24"/>
          <w:lang w:val="pt-BR"/>
        </w:rPr>
        <w:t xml:space="preserve">e de </w:t>
      </w:r>
      <w:r w:rsidR="00F04D7E" w:rsidRPr="00F04D7E">
        <w:rPr>
          <w:rFonts w:eastAsia="Arial"/>
          <w:b/>
          <w:color w:val="000000"/>
          <w:sz w:val="24"/>
          <w:szCs w:val="24"/>
          <w:lang w:val="pt-BR"/>
        </w:rPr>
        <w:t>Vida no Trabalho e o Controle da Qualidade Total</w:t>
      </w:r>
      <w:r w:rsidRPr="009951FA">
        <w:rPr>
          <w:rFonts w:eastAsia="Arial"/>
          <w:color w:val="000000"/>
          <w:sz w:val="24"/>
          <w:szCs w:val="24"/>
          <w:lang w:val="pt-BR"/>
        </w:rPr>
        <w:t>. Florianópolis: Insular, 1996.</w:t>
      </w:r>
    </w:p>
    <w:p w:rsidR="00C934DE" w:rsidRPr="00F04D7E" w:rsidRDefault="00C934DE" w:rsidP="00CA088C">
      <w:pPr>
        <w:numPr>
          <w:ilvl w:val="0"/>
          <w:numId w:val="3"/>
        </w:numPr>
        <w:spacing w:after="200" w:line="360" w:lineRule="auto"/>
        <w:ind w:left="1588" w:hanging="454"/>
        <w:jc w:val="both"/>
        <w:rPr>
          <w:color w:val="000000"/>
          <w:sz w:val="24"/>
          <w:szCs w:val="24"/>
          <w:lang w:eastAsia="pt-BR"/>
        </w:rPr>
      </w:pPr>
      <w:r w:rsidRPr="00F04D7E">
        <w:rPr>
          <w:bCs/>
          <w:color w:val="000000"/>
          <w:sz w:val="24"/>
          <w:szCs w:val="24"/>
          <w:lang w:eastAsia="pt-BR"/>
        </w:rPr>
        <w:t>Complementar</w:t>
      </w:r>
    </w:p>
    <w:p w:rsidR="00C934DE" w:rsidRPr="007D4DF7" w:rsidRDefault="00C934DE" w:rsidP="00F04D7E">
      <w:pPr>
        <w:ind w:left="1588"/>
        <w:rPr>
          <w:color w:val="000000"/>
          <w:sz w:val="24"/>
          <w:szCs w:val="24"/>
        </w:rPr>
      </w:pPr>
      <w:r w:rsidRPr="009951FA">
        <w:rPr>
          <w:color w:val="000000"/>
          <w:sz w:val="24"/>
          <w:szCs w:val="24"/>
          <w:lang w:val="pt-BR"/>
        </w:rPr>
        <w:t xml:space="preserve">ARRUDA, Maria Cecília Coutinho de. et all. </w:t>
      </w:r>
      <w:r w:rsidRPr="00F04D7E">
        <w:rPr>
          <w:b/>
          <w:color w:val="000000"/>
          <w:sz w:val="24"/>
          <w:szCs w:val="24"/>
          <w:lang w:val="pt-BR"/>
        </w:rPr>
        <w:t xml:space="preserve">Fundamentos de </w:t>
      </w:r>
      <w:r w:rsidR="00F04D7E">
        <w:rPr>
          <w:b/>
          <w:color w:val="000000"/>
          <w:sz w:val="24"/>
          <w:szCs w:val="24"/>
          <w:lang w:val="pt-BR"/>
        </w:rPr>
        <w:t>É</w:t>
      </w:r>
      <w:r w:rsidRPr="00F04D7E">
        <w:rPr>
          <w:b/>
          <w:color w:val="000000"/>
          <w:sz w:val="24"/>
          <w:szCs w:val="24"/>
          <w:lang w:val="pt-BR"/>
        </w:rPr>
        <w:t xml:space="preserve">tica </w:t>
      </w:r>
      <w:r w:rsidR="00F04D7E" w:rsidRPr="00F04D7E">
        <w:rPr>
          <w:b/>
          <w:color w:val="000000"/>
          <w:sz w:val="24"/>
          <w:szCs w:val="24"/>
          <w:lang w:val="pt-BR"/>
        </w:rPr>
        <w:t xml:space="preserve">Empresarial </w:t>
      </w:r>
      <w:r w:rsidR="00F04D7E">
        <w:rPr>
          <w:b/>
          <w:color w:val="000000"/>
          <w:sz w:val="24"/>
          <w:szCs w:val="24"/>
          <w:lang w:val="pt-BR"/>
        </w:rPr>
        <w:t>e</w:t>
      </w:r>
      <w:r w:rsidR="00F04D7E" w:rsidRPr="00F04D7E">
        <w:rPr>
          <w:b/>
          <w:color w:val="000000"/>
          <w:sz w:val="24"/>
          <w:szCs w:val="24"/>
          <w:lang w:val="pt-BR"/>
        </w:rPr>
        <w:t xml:space="preserve"> Econômica</w:t>
      </w:r>
      <w:r w:rsidRPr="009951FA">
        <w:rPr>
          <w:color w:val="000000"/>
          <w:sz w:val="24"/>
          <w:szCs w:val="24"/>
          <w:lang w:val="pt-BR"/>
        </w:rPr>
        <w:t xml:space="preserve">. </w:t>
      </w:r>
      <w:r w:rsidRPr="009951FA">
        <w:rPr>
          <w:color w:val="000000"/>
          <w:sz w:val="24"/>
          <w:szCs w:val="24"/>
        </w:rPr>
        <w:t>São</w:t>
      </w:r>
      <w:r w:rsidR="00F04D7E">
        <w:rPr>
          <w:color w:val="000000"/>
          <w:sz w:val="24"/>
          <w:szCs w:val="24"/>
        </w:rPr>
        <w:t xml:space="preserve"> </w:t>
      </w:r>
      <w:r w:rsidRPr="009951FA">
        <w:rPr>
          <w:color w:val="000000"/>
          <w:sz w:val="24"/>
          <w:szCs w:val="24"/>
        </w:rPr>
        <w:t>Paulo: Atlas, 2001.</w:t>
      </w:r>
    </w:p>
    <w:p w:rsidR="00C934DE" w:rsidRPr="00F04D7E" w:rsidRDefault="00C934DE" w:rsidP="00CA088C">
      <w:pPr>
        <w:pStyle w:val="Ttulo3"/>
        <w:numPr>
          <w:ilvl w:val="0"/>
          <w:numId w:val="32"/>
        </w:numPr>
        <w:spacing w:before="400" w:after="400"/>
        <w:ind w:left="680" w:hanging="680"/>
        <w:jc w:val="both"/>
        <w:rPr>
          <w:rFonts w:ascii="Times New Roman" w:hAnsi="Times New Roman"/>
          <w:sz w:val="24"/>
          <w:szCs w:val="24"/>
        </w:rPr>
      </w:pPr>
      <w:r>
        <w:rPr>
          <w:b w:val="0"/>
          <w:color w:val="000000"/>
          <w:sz w:val="24"/>
          <w:szCs w:val="24"/>
          <w:lang w:val="pt-BR"/>
        </w:rPr>
        <w:t xml:space="preserve"> </w:t>
      </w:r>
      <w:bookmarkStart w:id="31" w:name="_Toc448961781"/>
      <w:r w:rsidRPr="00F04D7E">
        <w:rPr>
          <w:rFonts w:ascii="Times New Roman" w:hAnsi="Times New Roman"/>
          <w:sz w:val="24"/>
          <w:szCs w:val="24"/>
        </w:rPr>
        <w:t>Disciplina:</w:t>
      </w:r>
      <w:r w:rsidR="00F04D7E" w:rsidRPr="00F04D7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04D7E">
        <w:rPr>
          <w:rFonts w:ascii="Times New Roman" w:hAnsi="Times New Roman"/>
          <w:sz w:val="24"/>
          <w:szCs w:val="24"/>
        </w:rPr>
        <w:t xml:space="preserve">Gestão </w:t>
      </w:r>
      <w:r w:rsidR="00F04D7E">
        <w:rPr>
          <w:rFonts w:ascii="Times New Roman" w:hAnsi="Times New Roman"/>
          <w:sz w:val="24"/>
          <w:szCs w:val="24"/>
          <w:lang w:val="pt-BR"/>
        </w:rPr>
        <w:t>e</w:t>
      </w:r>
      <w:r w:rsidR="00F04D7E" w:rsidRPr="00F04D7E">
        <w:rPr>
          <w:rFonts w:ascii="Times New Roman" w:hAnsi="Times New Roman"/>
          <w:sz w:val="24"/>
          <w:szCs w:val="24"/>
        </w:rPr>
        <w:t xml:space="preserve"> </w:t>
      </w:r>
      <w:r w:rsidR="00F04D7E" w:rsidRPr="00F04D7E">
        <w:rPr>
          <w:rFonts w:ascii="Times New Roman" w:eastAsia="Verdana" w:hAnsi="Times New Roman"/>
          <w:sz w:val="24"/>
          <w:szCs w:val="24"/>
        </w:rPr>
        <w:t>Legi</w:t>
      </w:r>
      <w:r w:rsidR="00F04D7E" w:rsidRPr="00F04D7E">
        <w:rPr>
          <w:rFonts w:ascii="Times New Roman" w:eastAsia="Verdana" w:hAnsi="Times New Roman"/>
          <w:spacing w:val="-1"/>
          <w:sz w:val="24"/>
          <w:szCs w:val="24"/>
        </w:rPr>
        <w:t>s</w:t>
      </w:r>
      <w:r w:rsidR="00F04D7E" w:rsidRPr="00F04D7E">
        <w:rPr>
          <w:rFonts w:ascii="Times New Roman" w:eastAsia="Verdana" w:hAnsi="Times New Roman"/>
          <w:spacing w:val="1"/>
          <w:sz w:val="24"/>
          <w:szCs w:val="24"/>
        </w:rPr>
        <w:t>l</w:t>
      </w:r>
      <w:r w:rsidR="00F04D7E" w:rsidRPr="00F04D7E">
        <w:rPr>
          <w:rFonts w:ascii="Times New Roman" w:eastAsia="Verdana" w:hAnsi="Times New Roman"/>
          <w:sz w:val="24"/>
          <w:szCs w:val="24"/>
        </w:rPr>
        <w:t>aç</w:t>
      </w:r>
      <w:r w:rsidR="00F04D7E" w:rsidRPr="00F04D7E">
        <w:rPr>
          <w:rFonts w:ascii="Times New Roman" w:eastAsia="Verdana" w:hAnsi="Times New Roman"/>
          <w:spacing w:val="-1"/>
          <w:sz w:val="24"/>
          <w:szCs w:val="24"/>
        </w:rPr>
        <w:t>ã</w:t>
      </w:r>
      <w:r w:rsidR="00F04D7E" w:rsidRPr="00F04D7E">
        <w:rPr>
          <w:rFonts w:ascii="Times New Roman" w:eastAsia="Verdana" w:hAnsi="Times New Roman"/>
          <w:sz w:val="24"/>
          <w:szCs w:val="24"/>
        </w:rPr>
        <w:t>o</w:t>
      </w:r>
      <w:r w:rsidR="00F04D7E" w:rsidRPr="00F04D7E">
        <w:rPr>
          <w:rFonts w:ascii="Times New Roman" w:eastAsia="Verdana" w:hAnsi="Times New Roman"/>
          <w:spacing w:val="1"/>
          <w:sz w:val="24"/>
          <w:szCs w:val="24"/>
        </w:rPr>
        <w:t xml:space="preserve"> </w:t>
      </w:r>
      <w:r w:rsidR="00F04D7E" w:rsidRPr="00F04D7E">
        <w:rPr>
          <w:rFonts w:ascii="Times New Roman" w:eastAsia="Verdana" w:hAnsi="Times New Roman"/>
          <w:sz w:val="24"/>
          <w:szCs w:val="24"/>
        </w:rPr>
        <w:t>T</w:t>
      </w:r>
      <w:r w:rsidR="00F04D7E" w:rsidRPr="00F04D7E">
        <w:rPr>
          <w:rFonts w:ascii="Times New Roman" w:eastAsia="Verdana" w:hAnsi="Times New Roman"/>
          <w:spacing w:val="1"/>
          <w:sz w:val="24"/>
          <w:szCs w:val="24"/>
        </w:rPr>
        <w:t>r</w:t>
      </w:r>
      <w:r w:rsidR="00F04D7E" w:rsidRPr="00F04D7E">
        <w:rPr>
          <w:rFonts w:ascii="Times New Roman" w:eastAsia="Verdana" w:hAnsi="Times New Roman"/>
          <w:sz w:val="24"/>
          <w:szCs w:val="24"/>
        </w:rPr>
        <w:t>a</w:t>
      </w:r>
      <w:r w:rsidR="00F04D7E" w:rsidRPr="00F04D7E">
        <w:rPr>
          <w:rFonts w:ascii="Times New Roman" w:eastAsia="Verdana" w:hAnsi="Times New Roman"/>
          <w:spacing w:val="-1"/>
          <w:sz w:val="24"/>
          <w:szCs w:val="24"/>
        </w:rPr>
        <w:t>b</w:t>
      </w:r>
      <w:r w:rsidR="00F04D7E" w:rsidRPr="00F04D7E">
        <w:rPr>
          <w:rFonts w:ascii="Times New Roman" w:eastAsia="Verdana" w:hAnsi="Times New Roman"/>
          <w:sz w:val="24"/>
          <w:szCs w:val="24"/>
        </w:rPr>
        <w:t>al</w:t>
      </w:r>
      <w:r w:rsidR="00F04D7E" w:rsidRPr="00F04D7E">
        <w:rPr>
          <w:rFonts w:ascii="Times New Roman" w:eastAsia="Verdana" w:hAnsi="Times New Roman"/>
          <w:spacing w:val="-1"/>
          <w:sz w:val="24"/>
          <w:szCs w:val="24"/>
        </w:rPr>
        <w:t>h</w:t>
      </w:r>
      <w:r w:rsidR="00F04D7E" w:rsidRPr="00F04D7E">
        <w:rPr>
          <w:rFonts w:ascii="Times New Roman" w:eastAsia="Verdana" w:hAnsi="Times New Roman"/>
          <w:spacing w:val="1"/>
          <w:sz w:val="24"/>
          <w:szCs w:val="24"/>
        </w:rPr>
        <w:t>i</w:t>
      </w:r>
      <w:r w:rsidR="00F04D7E" w:rsidRPr="00F04D7E">
        <w:rPr>
          <w:rFonts w:ascii="Times New Roman" w:eastAsia="Verdana" w:hAnsi="Times New Roman"/>
          <w:spacing w:val="-1"/>
          <w:sz w:val="24"/>
          <w:szCs w:val="24"/>
        </w:rPr>
        <w:t>s</w:t>
      </w:r>
      <w:r w:rsidR="00F04D7E" w:rsidRPr="00F04D7E">
        <w:rPr>
          <w:rFonts w:ascii="Times New Roman" w:eastAsia="Verdana" w:hAnsi="Times New Roman"/>
          <w:sz w:val="24"/>
          <w:szCs w:val="24"/>
        </w:rPr>
        <w:t>ta</w:t>
      </w:r>
      <w:bookmarkEnd w:id="31"/>
    </w:p>
    <w:p w:rsidR="00C934DE" w:rsidRPr="009951FA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color w:val="000000"/>
        </w:rPr>
      </w:pPr>
      <w:r w:rsidRPr="00E126F9">
        <w:rPr>
          <w:b/>
          <w:color w:val="000000"/>
        </w:rPr>
        <w:t>Ementa:</w:t>
      </w:r>
      <w:r w:rsidRPr="009951FA">
        <w:rPr>
          <w:rFonts w:eastAsia="Verdana"/>
          <w:color w:val="000000"/>
        </w:rPr>
        <w:t xml:space="preserve"> R</w:t>
      </w:r>
      <w:r w:rsidRPr="009951FA">
        <w:rPr>
          <w:rFonts w:eastAsia="Verdana"/>
          <w:color w:val="000000"/>
          <w:spacing w:val="1"/>
        </w:rPr>
        <w:t>oti</w:t>
      </w:r>
      <w:r w:rsidRPr="009951FA">
        <w:rPr>
          <w:rFonts w:eastAsia="Verdana"/>
          <w:color w:val="000000"/>
          <w:spacing w:val="-1"/>
        </w:rPr>
        <w:t>n</w:t>
      </w:r>
      <w:r w:rsidRPr="009951FA">
        <w:rPr>
          <w:rFonts w:eastAsia="Verdana"/>
          <w:color w:val="000000"/>
        </w:rPr>
        <w:t>as</w:t>
      </w:r>
      <w:r w:rsidRPr="009951FA">
        <w:rPr>
          <w:rFonts w:eastAsia="Verdana"/>
          <w:color w:val="000000"/>
          <w:spacing w:val="1"/>
        </w:rPr>
        <w:t xml:space="preserve"> d</w:t>
      </w:r>
      <w:r w:rsidRPr="009951FA">
        <w:rPr>
          <w:rFonts w:eastAsia="Verdana"/>
          <w:color w:val="000000"/>
        </w:rPr>
        <w:t>e</w:t>
      </w:r>
      <w:r w:rsidRPr="009951FA">
        <w:rPr>
          <w:rFonts w:eastAsia="Verdana"/>
          <w:color w:val="000000"/>
          <w:spacing w:val="3"/>
        </w:rPr>
        <w:t xml:space="preserve"> </w:t>
      </w:r>
      <w:r w:rsidRPr="009951FA">
        <w:rPr>
          <w:rFonts w:eastAsia="Verdana"/>
          <w:color w:val="000000"/>
          <w:spacing w:val="-1"/>
        </w:rPr>
        <w:t>A</w:t>
      </w:r>
      <w:r w:rsidRPr="009951FA">
        <w:rPr>
          <w:rFonts w:eastAsia="Verdana"/>
          <w:color w:val="000000"/>
          <w:spacing w:val="1"/>
        </w:rPr>
        <w:t>d</w:t>
      </w:r>
      <w:r w:rsidRPr="009951FA">
        <w:rPr>
          <w:rFonts w:eastAsia="Verdana"/>
          <w:color w:val="000000"/>
        </w:rPr>
        <w:t>m</w:t>
      </w:r>
      <w:r w:rsidRPr="009951FA">
        <w:rPr>
          <w:rFonts w:eastAsia="Verdana"/>
          <w:color w:val="000000"/>
          <w:spacing w:val="1"/>
        </w:rPr>
        <w:t>i</w:t>
      </w:r>
      <w:r w:rsidRPr="009951FA">
        <w:rPr>
          <w:rFonts w:eastAsia="Verdana"/>
          <w:color w:val="000000"/>
        </w:rPr>
        <w:t>ssão</w:t>
      </w:r>
      <w:r w:rsidRPr="009951FA">
        <w:rPr>
          <w:rFonts w:eastAsia="Verdana"/>
          <w:color w:val="000000"/>
          <w:spacing w:val="2"/>
        </w:rPr>
        <w:t xml:space="preserve"> </w:t>
      </w:r>
      <w:r w:rsidRPr="009951FA">
        <w:rPr>
          <w:rFonts w:eastAsia="Verdana"/>
          <w:color w:val="000000"/>
          <w:spacing w:val="1"/>
        </w:rPr>
        <w:t>d</w:t>
      </w:r>
      <w:r w:rsidRPr="009951FA">
        <w:rPr>
          <w:rFonts w:eastAsia="Verdana"/>
          <w:color w:val="000000"/>
        </w:rPr>
        <w:t xml:space="preserve">e </w:t>
      </w:r>
      <w:r w:rsidRPr="009951FA">
        <w:rPr>
          <w:rFonts w:eastAsia="Verdana"/>
          <w:color w:val="000000"/>
          <w:spacing w:val="-1"/>
        </w:rPr>
        <w:t>E</w:t>
      </w:r>
      <w:r w:rsidRPr="009951FA">
        <w:rPr>
          <w:rFonts w:eastAsia="Verdana"/>
          <w:color w:val="000000"/>
        </w:rPr>
        <w:t>m</w:t>
      </w:r>
      <w:r w:rsidRPr="009951FA">
        <w:rPr>
          <w:rFonts w:eastAsia="Verdana"/>
          <w:color w:val="000000"/>
          <w:spacing w:val="1"/>
        </w:rPr>
        <w:t>p</w:t>
      </w:r>
      <w:r w:rsidRPr="009951FA">
        <w:rPr>
          <w:rFonts w:eastAsia="Verdana"/>
          <w:color w:val="000000"/>
        </w:rPr>
        <w:t>r</w:t>
      </w:r>
      <w:r w:rsidRPr="009951FA">
        <w:rPr>
          <w:rFonts w:eastAsia="Verdana"/>
          <w:color w:val="000000"/>
          <w:spacing w:val="1"/>
        </w:rPr>
        <w:t>eg</w:t>
      </w:r>
      <w:r w:rsidRPr="009951FA">
        <w:rPr>
          <w:rFonts w:eastAsia="Verdana"/>
          <w:color w:val="000000"/>
        </w:rPr>
        <w:t>a</w:t>
      </w:r>
      <w:r w:rsidRPr="009951FA">
        <w:rPr>
          <w:rFonts w:eastAsia="Verdana"/>
          <w:color w:val="000000"/>
          <w:spacing w:val="-2"/>
        </w:rPr>
        <w:t>d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</w:rPr>
        <w:t>s;</w:t>
      </w:r>
      <w:r w:rsidRPr="009951FA">
        <w:rPr>
          <w:rFonts w:eastAsia="Verdana"/>
          <w:color w:val="000000"/>
          <w:spacing w:val="1"/>
        </w:rPr>
        <w:t xml:space="preserve"> </w:t>
      </w:r>
      <w:r w:rsidRPr="009951FA">
        <w:rPr>
          <w:rFonts w:eastAsia="Verdana"/>
          <w:color w:val="000000"/>
        </w:rPr>
        <w:t>T</w:t>
      </w:r>
      <w:r w:rsidRPr="009951FA">
        <w:rPr>
          <w:rFonts w:eastAsia="Verdana"/>
          <w:color w:val="000000"/>
          <w:spacing w:val="-2"/>
        </w:rPr>
        <w:t>i</w:t>
      </w:r>
      <w:r w:rsidRPr="009951FA">
        <w:rPr>
          <w:rFonts w:eastAsia="Verdana"/>
          <w:color w:val="000000"/>
          <w:spacing w:val="1"/>
        </w:rPr>
        <w:t>po</w:t>
      </w:r>
      <w:r w:rsidRPr="009951FA">
        <w:rPr>
          <w:rFonts w:eastAsia="Verdana"/>
          <w:color w:val="000000"/>
        </w:rPr>
        <w:t>s</w:t>
      </w:r>
      <w:r w:rsidRPr="009951FA">
        <w:rPr>
          <w:rFonts w:eastAsia="Verdana"/>
          <w:color w:val="000000"/>
          <w:spacing w:val="1"/>
        </w:rPr>
        <w:t xml:space="preserve"> d</w:t>
      </w:r>
      <w:r w:rsidRPr="009951FA">
        <w:rPr>
          <w:rFonts w:eastAsia="Verdana"/>
          <w:color w:val="000000"/>
        </w:rPr>
        <w:t>e c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  <w:spacing w:val="-1"/>
        </w:rPr>
        <w:t>n</w:t>
      </w:r>
      <w:r w:rsidRPr="009951FA">
        <w:rPr>
          <w:rFonts w:eastAsia="Verdana"/>
          <w:color w:val="000000"/>
          <w:spacing w:val="1"/>
        </w:rPr>
        <w:t>t</w:t>
      </w:r>
      <w:r w:rsidRPr="009951FA">
        <w:rPr>
          <w:rFonts w:eastAsia="Verdana"/>
          <w:color w:val="000000"/>
        </w:rPr>
        <w:t>ra</w:t>
      </w:r>
      <w:r w:rsidRPr="009951FA">
        <w:rPr>
          <w:rFonts w:eastAsia="Verdana"/>
          <w:color w:val="000000"/>
          <w:spacing w:val="-2"/>
        </w:rPr>
        <w:t>t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</w:rPr>
        <w:t>s</w:t>
      </w:r>
      <w:r w:rsidRPr="009951FA">
        <w:rPr>
          <w:rFonts w:eastAsia="Verdana"/>
          <w:color w:val="000000"/>
          <w:spacing w:val="1"/>
        </w:rPr>
        <w:t xml:space="preserve"> d</w:t>
      </w:r>
      <w:r w:rsidRPr="009951FA">
        <w:rPr>
          <w:rFonts w:eastAsia="Verdana"/>
          <w:color w:val="000000"/>
        </w:rPr>
        <w:t xml:space="preserve">e </w:t>
      </w:r>
      <w:r w:rsidRPr="009951FA">
        <w:rPr>
          <w:rFonts w:eastAsia="Verdana"/>
          <w:color w:val="000000"/>
          <w:spacing w:val="1"/>
        </w:rPr>
        <w:t>t</w:t>
      </w:r>
      <w:r w:rsidRPr="009951FA">
        <w:rPr>
          <w:rFonts w:eastAsia="Verdana"/>
          <w:color w:val="000000"/>
        </w:rPr>
        <w:t>ra</w:t>
      </w:r>
      <w:r w:rsidRPr="009951FA">
        <w:rPr>
          <w:rFonts w:eastAsia="Verdana"/>
          <w:color w:val="000000"/>
          <w:spacing w:val="-2"/>
        </w:rPr>
        <w:t>b</w:t>
      </w:r>
      <w:r w:rsidRPr="009951FA">
        <w:rPr>
          <w:rFonts w:eastAsia="Verdana"/>
          <w:color w:val="000000"/>
        </w:rPr>
        <w:t>a</w:t>
      </w:r>
      <w:r w:rsidRPr="009951FA">
        <w:rPr>
          <w:rFonts w:eastAsia="Verdana"/>
          <w:color w:val="000000"/>
          <w:spacing w:val="1"/>
        </w:rPr>
        <w:t>l</w:t>
      </w:r>
      <w:r w:rsidRPr="009951FA">
        <w:rPr>
          <w:rFonts w:eastAsia="Verdana"/>
          <w:color w:val="000000"/>
          <w:spacing w:val="-1"/>
        </w:rPr>
        <w:t>h</w:t>
      </w:r>
      <w:r w:rsidRPr="009951FA">
        <w:rPr>
          <w:rFonts w:eastAsia="Verdana"/>
          <w:color w:val="000000"/>
        </w:rPr>
        <w:t>o;</w:t>
      </w:r>
      <w:r w:rsidRPr="009951FA">
        <w:rPr>
          <w:rFonts w:eastAsia="Verdana"/>
          <w:color w:val="000000"/>
          <w:spacing w:val="3"/>
        </w:rPr>
        <w:t xml:space="preserve"> </w:t>
      </w:r>
      <w:r w:rsidRPr="009951FA">
        <w:rPr>
          <w:rFonts w:eastAsia="Verdana"/>
          <w:color w:val="000000"/>
        </w:rPr>
        <w:t xml:space="preserve">A </w:t>
      </w:r>
      <w:r w:rsidRPr="009951FA">
        <w:rPr>
          <w:rFonts w:eastAsia="Verdana"/>
          <w:color w:val="000000"/>
          <w:spacing w:val="1"/>
        </w:rPr>
        <w:t>te</w:t>
      </w:r>
      <w:r w:rsidRPr="009951FA">
        <w:rPr>
          <w:rFonts w:eastAsia="Verdana"/>
          <w:color w:val="000000"/>
        </w:rPr>
        <w:t>rce</w:t>
      </w:r>
      <w:r w:rsidRPr="009951FA">
        <w:rPr>
          <w:rFonts w:eastAsia="Verdana"/>
          <w:color w:val="000000"/>
          <w:spacing w:val="1"/>
        </w:rPr>
        <w:t>i</w:t>
      </w:r>
      <w:r w:rsidRPr="009951FA">
        <w:rPr>
          <w:rFonts w:eastAsia="Verdana"/>
          <w:color w:val="000000"/>
          <w:spacing w:val="-2"/>
        </w:rPr>
        <w:t>r</w:t>
      </w:r>
      <w:r w:rsidRPr="009951FA">
        <w:rPr>
          <w:rFonts w:eastAsia="Verdana"/>
          <w:color w:val="000000"/>
          <w:spacing w:val="1"/>
        </w:rPr>
        <w:t>i</w:t>
      </w:r>
      <w:r w:rsidRPr="009951FA">
        <w:rPr>
          <w:rFonts w:eastAsia="Verdana"/>
          <w:color w:val="000000"/>
          <w:spacing w:val="-1"/>
        </w:rPr>
        <w:t>z</w:t>
      </w:r>
      <w:r w:rsidRPr="009951FA">
        <w:rPr>
          <w:rFonts w:eastAsia="Verdana"/>
          <w:color w:val="000000"/>
        </w:rPr>
        <w:t xml:space="preserve">ação </w:t>
      </w:r>
      <w:r w:rsidRPr="009951FA">
        <w:rPr>
          <w:rFonts w:eastAsia="Verdana"/>
          <w:color w:val="000000"/>
          <w:spacing w:val="1"/>
        </w:rPr>
        <w:t>d</w:t>
      </w:r>
      <w:r w:rsidRPr="009951FA">
        <w:rPr>
          <w:rFonts w:eastAsia="Verdana"/>
          <w:color w:val="000000"/>
        </w:rPr>
        <w:t>e serviç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</w:rPr>
        <w:t>s</w:t>
      </w:r>
      <w:r w:rsidRPr="009951FA">
        <w:rPr>
          <w:rFonts w:eastAsia="Verdana"/>
          <w:color w:val="000000"/>
          <w:spacing w:val="60"/>
        </w:rPr>
        <w:t xml:space="preserve"> </w:t>
      </w:r>
      <w:r w:rsidRPr="009951FA">
        <w:rPr>
          <w:rFonts w:eastAsia="Verdana"/>
          <w:color w:val="000000"/>
          <w:spacing w:val="-1"/>
        </w:rPr>
        <w:t>n</w:t>
      </w:r>
      <w:r w:rsidRPr="009951FA">
        <w:rPr>
          <w:rFonts w:eastAsia="Verdana"/>
          <w:color w:val="000000"/>
        </w:rPr>
        <w:t>a</w:t>
      </w:r>
      <w:r w:rsidRPr="009951FA">
        <w:rPr>
          <w:rFonts w:eastAsia="Verdana"/>
          <w:color w:val="000000"/>
          <w:spacing w:val="62"/>
        </w:rPr>
        <w:t xml:space="preserve"> </w:t>
      </w:r>
      <w:r w:rsidRPr="009951FA">
        <w:rPr>
          <w:rFonts w:eastAsia="Verdana"/>
          <w:color w:val="000000"/>
          <w:spacing w:val="-1"/>
        </w:rPr>
        <w:t>v</w:t>
      </w:r>
      <w:r w:rsidRPr="009951FA">
        <w:rPr>
          <w:rFonts w:eastAsia="Verdana"/>
          <w:color w:val="000000"/>
          <w:spacing w:val="1"/>
        </w:rPr>
        <w:t>i</w:t>
      </w:r>
      <w:r w:rsidRPr="009951FA">
        <w:rPr>
          <w:rFonts w:eastAsia="Verdana"/>
          <w:color w:val="000000"/>
        </w:rPr>
        <w:t xml:space="preserve">são </w:t>
      </w:r>
      <w:r w:rsidRPr="009951FA">
        <w:rPr>
          <w:rFonts w:eastAsia="Verdana"/>
          <w:color w:val="000000"/>
          <w:spacing w:val="1"/>
        </w:rPr>
        <w:t>d</w:t>
      </w:r>
      <w:r w:rsidRPr="009951FA">
        <w:rPr>
          <w:rFonts w:eastAsia="Verdana"/>
          <w:color w:val="000000"/>
        </w:rPr>
        <w:t>o</w:t>
      </w:r>
      <w:r w:rsidRPr="009951FA">
        <w:rPr>
          <w:rFonts w:eastAsia="Verdana"/>
          <w:color w:val="000000"/>
          <w:spacing w:val="1"/>
        </w:rPr>
        <w:t xml:space="preserve"> </w:t>
      </w:r>
      <w:r w:rsidRPr="009951FA">
        <w:rPr>
          <w:rFonts w:eastAsia="Verdana"/>
          <w:color w:val="000000"/>
        </w:rPr>
        <w:t>T</w:t>
      </w:r>
      <w:r w:rsidRPr="009951FA">
        <w:rPr>
          <w:rFonts w:eastAsia="Verdana"/>
          <w:color w:val="000000"/>
          <w:spacing w:val="-1"/>
        </w:rPr>
        <w:t>r</w:t>
      </w:r>
      <w:r w:rsidRPr="009951FA">
        <w:rPr>
          <w:rFonts w:eastAsia="Verdana"/>
          <w:color w:val="000000"/>
          <w:spacing w:val="1"/>
        </w:rPr>
        <w:t>ib</w:t>
      </w:r>
      <w:r w:rsidRPr="009951FA">
        <w:rPr>
          <w:rFonts w:eastAsia="Verdana"/>
          <w:color w:val="000000"/>
          <w:spacing w:val="-1"/>
        </w:rPr>
        <w:t>u</w:t>
      </w:r>
      <w:r w:rsidRPr="009951FA">
        <w:rPr>
          <w:rFonts w:eastAsia="Verdana"/>
          <w:color w:val="000000"/>
          <w:spacing w:val="3"/>
        </w:rPr>
        <w:t>n</w:t>
      </w:r>
      <w:r w:rsidRPr="009951FA">
        <w:rPr>
          <w:rFonts w:eastAsia="Verdana"/>
          <w:color w:val="000000"/>
        </w:rPr>
        <w:t xml:space="preserve">al </w:t>
      </w:r>
      <w:r w:rsidRPr="009951FA">
        <w:rPr>
          <w:rFonts w:eastAsia="Verdana"/>
          <w:color w:val="000000"/>
          <w:spacing w:val="2"/>
        </w:rPr>
        <w:t>S</w:t>
      </w:r>
      <w:r w:rsidRPr="009951FA">
        <w:rPr>
          <w:rFonts w:eastAsia="Verdana"/>
          <w:color w:val="000000"/>
          <w:spacing w:val="-1"/>
        </w:rPr>
        <w:t>u</w:t>
      </w:r>
      <w:r w:rsidRPr="009951FA">
        <w:rPr>
          <w:rFonts w:eastAsia="Verdana"/>
          <w:color w:val="000000"/>
          <w:spacing w:val="1"/>
        </w:rPr>
        <w:t>pe</w:t>
      </w:r>
      <w:r w:rsidRPr="009951FA">
        <w:rPr>
          <w:rFonts w:eastAsia="Verdana"/>
          <w:color w:val="000000"/>
        </w:rPr>
        <w:t>r</w:t>
      </w:r>
      <w:r w:rsidRPr="009951FA">
        <w:rPr>
          <w:rFonts w:eastAsia="Verdana"/>
          <w:color w:val="000000"/>
          <w:spacing w:val="1"/>
        </w:rPr>
        <w:t>io</w:t>
      </w:r>
      <w:r w:rsidRPr="009951FA">
        <w:rPr>
          <w:rFonts w:eastAsia="Verdana"/>
          <w:color w:val="000000"/>
        </w:rPr>
        <w:t>r</w:t>
      </w:r>
      <w:r w:rsidRPr="009951FA">
        <w:rPr>
          <w:rFonts w:eastAsia="Verdana"/>
          <w:color w:val="000000"/>
          <w:spacing w:val="62"/>
        </w:rPr>
        <w:t xml:space="preserve"> </w:t>
      </w:r>
      <w:r w:rsidRPr="009951FA">
        <w:rPr>
          <w:rFonts w:eastAsia="Verdana"/>
          <w:color w:val="000000"/>
          <w:spacing w:val="1"/>
        </w:rPr>
        <w:t>d</w:t>
      </w:r>
      <w:r w:rsidRPr="009951FA">
        <w:rPr>
          <w:rFonts w:eastAsia="Verdana"/>
          <w:color w:val="000000"/>
        </w:rPr>
        <w:t>o T</w:t>
      </w:r>
      <w:r w:rsidRPr="009951FA">
        <w:rPr>
          <w:rFonts w:eastAsia="Verdana"/>
          <w:color w:val="000000"/>
          <w:spacing w:val="-1"/>
        </w:rPr>
        <w:t>r</w:t>
      </w:r>
      <w:r w:rsidRPr="009951FA">
        <w:rPr>
          <w:rFonts w:eastAsia="Verdana"/>
          <w:color w:val="000000"/>
        </w:rPr>
        <w:t>ab</w:t>
      </w:r>
      <w:r w:rsidRPr="009951FA">
        <w:rPr>
          <w:rFonts w:eastAsia="Verdana"/>
          <w:color w:val="000000"/>
          <w:spacing w:val="-2"/>
        </w:rPr>
        <w:t>a</w:t>
      </w:r>
      <w:r w:rsidRPr="009951FA">
        <w:rPr>
          <w:rFonts w:eastAsia="Verdana"/>
          <w:color w:val="000000"/>
          <w:spacing w:val="1"/>
        </w:rPr>
        <w:t>l</w:t>
      </w:r>
      <w:r w:rsidRPr="009951FA">
        <w:rPr>
          <w:rFonts w:eastAsia="Verdana"/>
          <w:color w:val="000000"/>
          <w:spacing w:val="-1"/>
        </w:rPr>
        <w:t>h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</w:rPr>
        <w:t>;</w:t>
      </w:r>
      <w:r w:rsidRPr="009951FA">
        <w:rPr>
          <w:rFonts w:eastAsia="Verdana"/>
          <w:color w:val="000000"/>
          <w:spacing w:val="62"/>
        </w:rPr>
        <w:t xml:space="preserve"> </w:t>
      </w:r>
      <w:r w:rsidRPr="009951FA">
        <w:rPr>
          <w:rFonts w:eastAsia="Verdana"/>
          <w:color w:val="000000"/>
        </w:rPr>
        <w:t>J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  <w:spacing w:val="-2"/>
        </w:rPr>
        <w:t>r</w:t>
      </w:r>
      <w:r w:rsidRPr="009951FA">
        <w:rPr>
          <w:rFonts w:eastAsia="Verdana"/>
          <w:color w:val="000000"/>
          <w:spacing w:val="-1"/>
        </w:rPr>
        <w:t>n</w:t>
      </w:r>
      <w:r w:rsidRPr="009951FA">
        <w:rPr>
          <w:rFonts w:eastAsia="Verdana"/>
          <w:color w:val="000000"/>
        </w:rPr>
        <w:t xml:space="preserve">ada </w:t>
      </w:r>
      <w:r w:rsidRPr="009951FA">
        <w:rPr>
          <w:rFonts w:eastAsia="Verdana"/>
          <w:color w:val="000000"/>
          <w:spacing w:val="1"/>
        </w:rPr>
        <w:t>d</w:t>
      </w:r>
      <w:r w:rsidRPr="009951FA">
        <w:rPr>
          <w:rFonts w:eastAsia="Verdana"/>
          <w:color w:val="000000"/>
        </w:rPr>
        <w:t xml:space="preserve">e </w:t>
      </w:r>
      <w:r w:rsidRPr="009951FA">
        <w:rPr>
          <w:rFonts w:eastAsia="Verdana"/>
          <w:color w:val="000000"/>
          <w:spacing w:val="1"/>
        </w:rPr>
        <w:t>t</w:t>
      </w:r>
      <w:r w:rsidRPr="009951FA">
        <w:rPr>
          <w:rFonts w:eastAsia="Verdana"/>
          <w:color w:val="000000"/>
        </w:rPr>
        <w:t>raba</w:t>
      </w:r>
      <w:r w:rsidRPr="009951FA">
        <w:rPr>
          <w:rFonts w:eastAsia="Verdana"/>
          <w:color w:val="000000"/>
          <w:spacing w:val="1"/>
        </w:rPr>
        <w:t>l</w:t>
      </w:r>
      <w:r w:rsidRPr="009951FA">
        <w:rPr>
          <w:rFonts w:eastAsia="Verdana"/>
          <w:color w:val="000000"/>
          <w:spacing w:val="-1"/>
        </w:rPr>
        <w:t>h</w:t>
      </w:r>
      <w:r w:rsidRPr="009951FA">
        <w:rPr>
          <w:rFonts w:eastAsia="Verdana"/>
          <w:color w:val="000000"/>
        </w:rPr>
        <w:t>o</w:t>
      </w:r>
      <w:r w:rsidRPr="009951FA">
        <w:rPr>
          <w:rFonts w:eastAsia="Verdana"/>
          <w:color w:val="000000"/>
          <w:spacing w:val="1"/>
        </w:rPr>
        <w:t xml:space="preserve"> </w:t>
      </w:r>
      <w:r w:rsidRPr="009951FA">
        <w:rPr>
          <w:rFonts w:eastAsia="Verdana"/>
          <w:color w:val="000000"/>
        </w:rPr>
        <w:t>e</w:t>
      </w:r>
      <w:r w:rsidRPr="009951FA">
        <w:rPr>
          <w:rFonts w:eastAsia="Verdana"/>
          <w:color w:val="000000"/>
          <w:spacing w:val="3"/>
        </w:rPr>
        <w:t xml:space="preserve"> </w:t>
      </w:r>
      <w:r w:rsidRPr="009951FA">
        <w:rPr>
          <w:rFonts w:eastAsia="Verdana"/>
          <w:color w:val="000000"/>
        </w:rPr>
        <w:t>Rem</w:t>
      </w:r>
      <w:r w:rsidRPr="009951FA">
        <w:rPr>
          <w:rFonts w:eastAsia="Verdana"/>
          <w:color w:val="000000"/>
          <w:spacing w:val="-1"/>
        </w:rPr>
        <w:t>un</w:t>
      </w:r>
      <w:r w:rsidRPr="009951FA">
        <w:rPr>
          <w:rFonts w:eastAsia="Verdana"/>
          <w:color w:val="000000"/>
          <w:spacing w:val="1"/>
        </w:rPr>
        <w:t>e</w:t>
      </w:r>
      <w:r w:rsidRPr="009951FA">
        <w:rPr>
          <w:rFonts w:eastAsia="Verdana"/>
          <w:color w:val="000000"/>
        </w:rPr>
        <w:t>raçã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</w:rPr>
        <w:t xml:space="preserve">: </w:t>
      </w:r>
      <w:r w:rsidRPr="009951FA">
        <w:rPr>
          <w:rFonts w:eastAsia="Verdana"/>
          <w:color w:val="000000"/>
          <w:spacing w:val="1"/>
        </w:rPr>
        <w:t>po</w:t>
      </w:r>
      <w:r w:rsidRPr="009951FA">
        <w:rPr>
          <w:rFonts w:eastAsia="Verdana"/>
          <w:color w:val="000000"/>
          <w:spacing w:val="-1"/>
        </w:rPr>
        <w:t>n</w:t>
      </w:r>
      <w:r w:rsidRPr="009951FA">
        <w:rPr>
          <w:rFonts w:eastAsia="Verdana"/>
          <w:color w:val="000000"/>
          <w:spacing w:val="1"/>
        </w:rPr>
        <w:t>to</w:t>
      </w:r>
      <w:r w:rsidRPr="009951FA">
        <w:rPr>
          <w:rFonts w:eastAsia="Verdana"/>
          <w:color w:val="000000"/>
        </w:rPr>
        <w:t>s</w:t>
      </w:r>
      <w:r w:rsidRPr="009951FA">
        <w:rPr>
          <w:rFonts w:eastAsia="Verdana"/>
          <w:color w:val="000000"/>
          <w:spacing w:val="3"/>
        </w:rPr>
        <w:t xml:space="preserve"> </w:t>
      </w:r>
      <w:r w:rsidRPr="009951FA">
        <w:rPr>
          <w:rFonts w:eastAsia="Verdana"/>
          <w:color w:val="000000"/>
          <w:spacing w:val="-3"/>
        </w:rPr>
        <w:t>c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  <w:spacing w:val="-1"/>
        </w:rPr>
        <w:t>n</w:t>
      </w:r>
      <w:r w:rsidRPr="009951FA">
        <w:rPr>
          <w:rFonts w:eastAsia="Verdana"/>
          <w:color w:val="000000"/>
          <w:spacing w:val="1"/>
        </w:rPr>
        <w:t>t</w:t>
      </w:r>
      <w:r w:rsidRPr="009951FA">
        <w:rPr>
          <w:rFonts w:eastAsia="Verdana"/>
          <w:color w:val="000000"/>
        </w:rPr>
        <w:t>r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  <w:spacing w:val="-1"/>
        </w:rPr>
        <w:t>v</w:t>
      </w:r>
      <w:r w:rsidRPr="009951FA">
        <w:rPr>
          <w:rFonts w:eastAsia="Verdana"/>
          <w:color w:val="000000"/>
          <w:spacing w:val="1"/>
        </w:rPr>
        <w:t>e</w:t>
      </w:r>
      <w:r w:rsidRPr="009951FA">
        <w:rPr>
          <w:rFonts w:eastAsia="Verdana"/>
          <w:color w:val="000000"/>
          <w:spacing w:val="-2"/>
        </w:rPr>
        <w:t>r</w:t>
      </w:r>
      <w:r w:rsidRPr="009951FA">
        <w:rPr>
          <w:rFonts w:eastAsia="Verdana"/>
          <w:color w:val="000000"/>
          <w:spacing w:val="1"/>
        </w:rPr>
        <w:t>ti</w:t>
      </w:r>
      <w:r w:rsidRPr="009951FA">
        <w:rPr>
          <w:rFonts w:eastAsia="Verdana"/>
          <w:color w:val="000000"/>
          <w:spacing w:val="-2"/>
        </w:rPr>
        <w:t>d</w:t>
      </w:r>
      <w:r w:rsidRPr="009951FA">
        <w:rPr>
          <w:rFonts w:eastAsia="Verdana"/>
          <w:color w:val="000000"/>
          <w:spacing w:val="1"/>
        </w:rPr>
        <w:t>o</w:t>
      </w:r>
      <w:r w:rsidRPr="009951FA">
        <w:rPr>
          <w:rFonts w:eastAsia="Verdana"/>
          <w:color w:val="000000"/>
        </w:rPr>
        <w:t>s;</w:t>
      </w:r>
      <w:r w:rsidRPr="009951FA">
        <w:rPr>
          <w:rFonts w:eastAsia="Verdana"/>
          <w:color w:val="000000"/>
          <w:spacing w:val="2"/>
        </w:rPr>
        <w:t xml:space="preserve"> </w:t>
      </w:r>
      <w:r w:rsidRPr="009951FA">
        <w:rPr>
          <w:rFonts w:eastAsia="Verdana"/>
          <w:color w:val="000000"/>
          <w:spacing w:val="-1"/>
        </w:rPr>
        <w:t>A</w:t>
      </w:r>
      <w:r w:rsidRPr="009951FA">
        <w:rPr>
          <w:rFonts w:eastAsia="Verdana"/>
          <w:color w:val="000000"/>
          <w:spacing w:val="1"/>
        </w:rPr>
        <w:t>p</w:t>
      </w:r>
      <w:r w:rsidRPr="009951FA">
        <w:rPr>
          <w:rFonts w:eastAsia="Verdana"/>
          <w:color w:val="000000"/>
          <w:spacing w:val="-1"/>
        </w:rPr>
        <w:t>l</w:t>
      </w:r>
      <w:r w:rsidRPr="009951FA">
        <w:rPr>
          <w:rFonts w:eastAsia="Verdana"/>
          <w:color w:val="000000"/>
          <w:spacing w:val="1"/>
        </w:rPr>
        <w:t>i</w:t>
      </w:r>
      <w:r w:rsidRPr="009951FA">
        <w:rPr>
          <w:rFonts w:eastAsia="Verdana"/>
          <w:color w:val="000000"/>
        </w:rPr>
        <w:t>cação.</w:t>
      </w:r>
    </w:p>
    <w:p w:rsidR="00C934DE" w:rsidRPr="009951FA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  <w:color w:val="000000"/>
        </w:rPr>
      </w:pPr>
      <w:r w:rsidRPr="009951FA">
        <w:rPr>
          <w:rFonts w:eastAsia="Arial"/>
          <w:b/>
          <w:color w:val="000000"/>
        </w:rPr>
        <w:t xml:space="preserve">Objetivo: </w:t>
      </w:r>
      <w:r w:rsidRPr="009951FA">
        <w:rPr>
          <w:rFonts w:eastAsia="Arial"/>
          <w:color w:val="000000"/>
        </w:rPr>
        <w:t>Analisar e discutir a legislação trabalhista que rege o servidor público</w:t>
      </w:r>
    </w:p>
    <w:p w:rsidR="00C934DE" w:rsidRPr="009951FA" w:rsidRDefault="00C934DE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  <w:b/>
          <w:color w:val="000000"/>
        </w:rPr>
      </w:pPr>
      <w:r w:rsidRPr="009951FA">
        <w:rPr>
          <w:rFonts w:eastAsia="Arial"/>
          <w:b/>
          <w:color w:val="000000"/>
        </w:rPr>
        <w:t xml:space="preserve">Bibliografia </w:t>
      </w:r>
    </w:p>
    <w:p w:rsidR="00C934DE" w:rsidRPr="00F04D7E" w:rsidRDefault="00C934DE" w:rsidP="00CA088C">
      <w:pPr>
        <w:numPr>
          <w:ilvl w:val="0"/>
          <w:numId w:val="35"/>
        </w:numPr>
        <w:spacing w:after="200"/>
        <w:ind w:left="1588" w:right="68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F04D7E">
        <w:rPr>
          <w:rFonts w:eastAsia="Arial"/>
          <w:color w:val="000000"/>
          <w:sz w:val="24"/>
          <w:szCs w:val="24"/>
          <w:lang w:val="pt-BR"/>
        </w:rPr>
        <w:t>Básica</w:t>
      </w:r>
    </w:p>
    <w:p w:rsidR="00C934DE" w:rsidRPr="009951FA" w:rsidRDefault="00C934DE" w:rsidP="00E126F9">
      <w:pPr>
        <w:spacing w:after="200"/>
        <w:ind w:left="1588"/>
        <w:rPr>
          <w:color w:val="000000"/>
          <w:sz w:val="24"/>
          <w:szCs w:val="24"/>
        </w:rPr>
      </w:pPr>
      <w:r w:rsidRPr="009951FA">
        <w:rPr>
          <w:color w:val="000000"/>
          <w:sz w:val="24"/>
          <w:szCs w:val="24"/>
          <w:lang w:val="pt-BR"/>
        </w:rPr>
        <w:t xml:space="preserve">MANNRICH, Nelson, </w:t>
      </w:r>
      <w:r w:rsidRPr="00F04D7E">
        <w:rPr>
          <w:b/>
          <w:color w:val="000000"/>
          <w:sz w:val="24"/>
          <w:szCs w:val="24"/>
          <w:lang w:val="pt-BR"/>
        </w:rPr>
        <w:t>CLT</w:t>
      </w:r>
      <w:r w:rsidR="00F04D7E">
        <w:rPr>
          <w:b/>
          <w:color w:val="000000"/>
          <w:sz w:val="24"/>
          <w:szCs w:val="24"/>
          <w:lang w:val="pt-BR"/>
        </w:rPr>
        <w:t xml:space="preserve"> –</w:t>
      </w:r>
      <w:r w:rsidRPr="00F04D7E">
        <w:rPr>
          <w:b/>
          <w:color w:val="000000"/>
          <w:sz w:val="24"/>
          <w:szCs w:val="24"/>
          <w:lang w:val="pt-BR"/>
        </w:rPr>
        <w:t xml:space="preserve"> Legislação Trabalhista e Previdenciária</w:t>
      </w:r>
      <w:r w:rsidRPr="009951FA">
        <w:rPr>
          <w:color w:val="000000"/>
          <w:sz w:val="24"/>
          <w:szCs w:val="24"/>
          <w:lang w:val="pt-BR"/>
        </w:rPr>
        <w:t xml:space="preserve">, 6º ed. </w:t>
      </w:r>
      <w:r w:rsidRPr="009951FA">
        <w:rPr>
          <w:color w:val="000000"/>
          <w:sz w:val="24"/>
          <w:szCs w:val="24"/>
        </w:rPr>
        <w:t xml:space="preserve">São Paulo: Atlas, 2005. </w:t>
      </w:r>
    </w:p>
    <w:p w:rsidR="00C934DE" w:rsidRPr="009951FA" w:rsidRDefault="00C934DE" w:rsidP="00E126F9">
      <w:pPr>
        <w:ind w:left="1588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/>
        </w:rPr>
        <w:t xml:space="preserve">MACHADO, Elizabeth Guimarães. </w:t>
      </w:r>
      <w:r w:rsidRPr="00E126F9">
        <w:rPr>
          <w:b/>
          <w:color w:val="000000"/>
          <w:sz w:val="24"/>
          <w:szCs w:val="24"/>
          <w:lang w:val="pt-BR"/>
        </w:rPr>
        <w:t xml:space="preserve">Direito de </w:t>
      </w:r>
      <w:r w:rsidR="00E126F9" w:rsidRPr="00E126F9">
        <w:rPr>
          <w:b/>
          <w:color w:val="000000"/>
          <w:sz w:val="24"/>
          <w:szCs w:val="24"/>
          <w:lang w:val="pt-BR"/>
        </w:rPr>
        <w:t>Empresa Aplicado</w:t>
      </w:r>
      <w:r w:rsidRPr="009951FA">
        <w:rPr>
          <w:color w:val="000000"/>
          <w:sz w:val="24"/>
          <w:szCs w:val="24"/>
          <w:lang w:val="pt-BR"/>
        </w:rPr>
        <w:t xml:space="preserve">. São Paulo: Atlas, 2004. </w:t>
      </w:r>
    </w:p>
    <w:p w:rsidR="00C934DE" w:rsidRPr="009951FA" w:rsidRDefault="00C934DE" w:rsidP="00C934DE">
      <w:pPr>
        <w:ind w:left="1080"/>
        <w:jc w:val="both"/>
        <w:rPr>
          <w:color w:val="000000"/>
          <w:sz w:val="24"/>
          <w:szCs w:val="24"/>
          <w:lang w:val="pt-BR"/>
        </w:rPr>
      </w:pPr>
    </w:p>
    <w:p w:rsidR="007D4DF7" w:rsidRPr="00E126F9" w:rsidRDefault="007D4DF7" w:rsidP="00CA088C">
      <w:pPr>
        <w:numPr>
          <w:ilvl w:val="0"/>
          <w:numId w:val="35"/>
        </w:numPr>
        <w:spacing w:after="200"/>
        <w:ind w:left="1588" w:right="68" w:hanging="454"/>
        <w:jc w:val="both"/>
        <w:rPr>
          <w:bCs/>
          <w:sz w:val="24"/>
          <w:szCs w:val="24"/>
          <w:lang w:val="pt-BR" w:eastAsia="pt-BR"/>
        </w:rPr>
      </w:pPr>
      <w:r w:rsidRPr="00E126F9">
        <w:rPr>
          <w:bCs/>
          <w:sz w:val="24"/>
          <w:szCs w:val="24"/>
          <w:lang w:val="pt-BR" w:eastAsia="pt-BR"/>
        </w:rPr>
        <w:t xml:space="preserve">Complementar </w:t>
      </w:r>
    </w:p>
    <w:p w:rsidR="00C934DE" w:rsidRPr="009951FA" w:rsidRDefault="00C934DE" w:rsidP="00E126F9">
      <w:pPr>
        <w:spacing w:after="200"/>
        <w:ind w:left="1588"/>
        <w:rPr>
          <w:color w:val="000000"/>
          <w:sz w:val="24"/>
          <w:szCs w:val="24"/>
          <w:lang w:eastAsia="pt-BR"/>
        </w:rPr>
      </w:pPr>
      <w:r w:rsidRPr="009951FA">
        <w:rPr>
          <w:color w:val="000000"/>
          <w:sz w:val="24"/>
          <w:szCs w:val="24"/>
          <w:lang w:val="pt-BR"/>
        </w:rPr>
        <w:t xml:space="preserve">SALEM, Diná </w:t>
      </w:r>
      <w:r w:rsidR="00E126F9">
        <w:rPr>
          <w:color w:val="000000"/>
          <w:sz w:val="24"/>
          <w:szCs w:val="24"/>
          <w:lang w:val="pt-BR"/>
        </w:rPr>
        <w:t>Aparecida Rossignolli</w:t>
      </w:r>
      <w:r w:rsidRPr="009951FA">
        <w:rPr>
          <w:color w:val="000000"/>
          <w:sz w:val="24"/>
          <w:szCs w:val="24"/>
          <w:lang w:val="pt-BR"/>
        </w:rPr>
        <w:t xml:space="preserve">; SALEM, Luciano Rossignolli. </w:t>
      </w:r>
      <w:r w:rsidRPr="00E126F9">
        <w:rPr>
          <w:b/>
          <w:color w:val="000000"/>
          <w:sz w:val="24"/>
          <w:szCs w:val="24"/>
          <w:lang w:val="pt-BR"/>
        </w:rPr>
        <w:t xml:space="preserve">Acidentes do </w:t>
      </w:r>
      <w:r w:rsidR="00E126F9">
        <w:rPr>
          <w:b/>
          <w:color w:val="000000"/>
          <w:sz w:val="24"/>
          <w:szCs w:val="24"/>
          <w:lang w:val="pt-BR"/>
        </w:rPr>
        <w:t>T</w:t>
      </w:r>
      <w:r w:rsidRPr="00E126F9">
        <w:rPr>
          <w:b/>
          <w:color w:val="000000"/>
          <w:sz w:val="24"/>
          <w:szCs w:val="24"/>
          <w:lang w:val="pt-BR"/>
        </w:rPr>
        <w:t>rabalho</w:t>
      </w:r>
      <w:r w:rsidRPr="009951FA">
        <w:rPr>
          <w:color w:val="000000"/>
          <w:sz w:val="24"/>
          <w:szCs w:val="24"/>
          <w:lang w:val="pt-BR"/>
        </w:rPr>
        <w:t xml:space="preserve">. São Paulo: IOB Thomson, 2005. </w:t>
      </w:r>
      <w:r w:rsidRPr="009951FA">
        <w:rPr>
          <w:color w:val="000000"/>
          <w:sz w:val="24"/>
          <w:szCs w:val="24"/>
        </w:rPr>
        <w:t>1a.edição</w:t>
      </w:r>
    </w:p>
    <w:p w:rsidR="00F715D1" w:rsidRPr="00E126F9" w:rsidRDefault="00F715D1" w:rsidP="00CA088C">
      <w:pPr>
        <w:pStyle w:val="Ttulo3"/>
        <w:numPr>
          <w:ilvl w:val="0"/>
          <w:numId w:val="32"/>
        </w:numPr>
        <w:spacing w:before="600" w:after="600"/>
        <w:ind w:left="680" w:hanging="680"/>
        <w:jc w:val="both"/>
        <w:rPr>
          <w:rFonts w:ascii="Times New Roman" w:hAnsi="Times New Roman"/>
          <w:bCs w:val="0"/>
          <w:sz w:val="24"/>
          <w:szCs w:val="24"/>
          <w:lang w:val="pt-BR" w:eastAsia="pt-BR"/>
        </w:rPr>
      </w:pPr>
      <w:bookmarkStart w:id="32" w:name="_Toc448961782"/>
      <w:r w:rsidRPr="00E126F9">
        <w:rPr>
          <w:rFonts w:ascii="Times New Roman" w:hAnsi="Times New Roman"/>
          <w:bCs w:val="0"/>
          <w:sz w:val="24"/>
          <w:szCs w:val="24"/>
          <w:lang w:val="pt-BR" w:eastAsia="pt-BR"/>
        </w:rPr>
        <w:lastRenderedPageBreak/>
        <w:t>Disciplina</w:t>
      </w:r>
      <w:r w:rsidR="00E126F9">
        <w:rPr>
          <w:rFonts w:ascii="Times New Roman" w:hAnsi="Times New Roman"/>
          <w:bCs w:val="0"/>
          <w:sz w:val="24"/>
          <w:szCs w:val="24"/>
          <w:lang w:val="pt-BR" w:eastAsia="pt-BR"/>
        </w:rPr>
        <w:t xml:space="preserve">: </w:t>
      </w:r>
      <w:r w:rsidRPr="00E126F9">
        <w:rPr>
          <w:rFonts w:ascii="Times New Roman" w:hAnsi="Times New Roman"/>
          <w:bCs w:val="0"/>
          <w:sz w:val="24"/>
          <w:szCs w:val="24"/>
          <w:lang w:val="pt-BR" w:eastAsia="pt-BR"/>
        </w:rPr>
        <w:t>Gestão e Logística</w:t>
      </w:r>
      <w:bookmarkEnd w:id="32"/>
    </w:p>
    <w:p w:rsidR="00F715D1" w:rsidRPr="00524D3D" w:rsidRDefault="00F715D1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b/>
          <w:bCs/>
        </w:rPr>
      </w:pPr>
      <w:r w:rsidRPr="009951FA">
        <w:rPr>
          <w:b/>
          <w:bCs/>
        </w:rPr>
        <w:t>Ementa</w:t>
      </w:r>
      <w:r w:rsidR="00E126F9">
        <w:rPr>
          <w:b/>
          <w:bCs/>
        </w:rPr>
        <w:t>:</w:t>
      </w:r>
      <w:r w:rsidRPr="009951FA">
        <w:rPr>
          <w:b/>
          <w:bCs/>
        </w:rPr>
        <w:t xml:space="preserve"> </w:t>
      </w:r>
      <w:r w:rsidRPr="009951FA">
        <w:t>Introdução à Logística. Caracterização das Atividades Primárias e Secundárias da Logística.</w:t>
      </w:r>
      <w:r w:rsidR="00524D3D">
        <w:rPr>
          <w:b/>
          <w:bCs/>
        </w:rPr>
        <w:t xml:space="preserve"> </w:t>
      </w:r>
      <w:r w:rsidRPr="009951FA">
        <w:t>Nível de Serviço Logístico. Gestão de Compras. Gestão de Estoques. Processo de Negociação</w:t>
      </w:r>
      <w:r w:rsidR="00524D3D">
        <w:rPr>
          <w:b/>
          <w:bCs/>
        </w:rPr>
        <w:t xml:space="preserve"> </w:t>
      </w:r>
      <w:r w:rsidRPr="009951FA">
        <w:t>com Fornecedores.</w:t>
      </w:r>
    </w:p>
    <w:p w:rsidR="00E126F9" w:rsidRPr="00CB28F2" w:rsidRDefault="00E126F9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b/>
          <w:bCs/>
        </w:rPr>
      </w:pPr>
      <w:r w:rsidRPr="00CB28F2">
        <w:rPr>
          <w:rFonts w:eastAsia="Arial"/>
          <w:b/>
          <w:color w:val="000000"/>
        </w:rPr>
        <w:t>Objetivo:</w:t>
      </w:r>
      <w:r w:rsidR="00CB28F2" w:rsidRPr="00CB28F2">
        <w:rPr>
          <w:rFonts w:eastAsia="Arial"/>
          <w:color w:val="000000"/>
        </w:rPr>
        <w:t xml:space="preserve"> Analisar e discutir processos de gestão e logística </w:t>
      </w:r>
    </w:p>
    <w:p w:rsidR="00E126F9" w:rsidRPr="009951FA" w:rsidRDefault="00E126F9" w:rsidP="00CA088C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/>
        <w:ind w:left="1163" w:hanging="454"/>
        <w:jc w:val="both"/>
        <w:rPr>
          <w:rFonts w:eastAsia="Arial"/>
          <w:b/>
          <w:color w:val="000000"/>
        </w:rPr>
      </w:pPr>
      <w:r w:rsidRPr="009951FA">
        <w:rPr>
          <w:rFonts w:eastAsia="Arial"/>
          <w:b/>
          <w:color w:val="000000"/>
        </w:rPr>
        <w:t xml:space="preserve">Bibliografia </w:t>
      </w:r>
    </w:p>
    <w:p w:rsidR="00F715D1" w:rsidRPr="00E126F9" w:rsidRDefault="00F715D1" w:rsidP="00CA088C">
      <w:pPr>
        <w:numPr>
          <w:ilvl w:val="0"/>
          <w:numId w:val="36"/>
        </w:numPr>
        <w:spacing w:after="200"/>
        <w:ind w:left="1588" w:right="68" w:hanging="454"/>
        <w:jc w:val="both"/>
        <w:rPr>
          <w:bCs/>
          <w:sz w:val="24"/>
          <w:szCs w:val="24"/>
          <w:lang w:val="pt-BR" w:eastAsia="pt-BR"/>
        </w:rPr>
      </w:pPr>
      <w:r w:rsidRPr="00E126F9">
        <w:rPr>
          <w:bCs/>
          <w:sz w:val="24"/>
          <w:szCs w:val="24"/>
          <w:lang w:val="pt-BR" w:eastAsia="pt-BR"/>
        </w:rPr>
        <w:t>Básicas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ARNOLD, J. R. Tony. </w:t>
      </w:r>
      <w:r w:rsidRPr="009951FA">
        <w:rPr>
          <w:b/>
          <w:bCs/>
          <w:sz w:val="24"/>
          <w:szCs w:val="24"/>
          <w:lang w:val="pt-BR" w:eastAsia="pt-BR"/>
        </w:rPr>
        <w:t xml:space="preserve">Administração de </w:t>
      </w:r>
      <w:r w:rsidR="00E126F9">
        <w:rPr>
          <w:b/>
          <w:bCs/>
          <w:sz w:val="24"/>
          <w:szCs w:val="24"/>
          <w:lang w:val="pt-BR" w:eastAsia="pt-BR"/>
        </w:rPr>
        <w:t>M</w:t>
      </w:r>
      <w:r w:rsidRPr="009951FA">
        <w:rPr>
          <w:b/>
          <w:bCs/>
          <w:sz w:val="24"/>
          <w:szCs w:val="24"/>
          <w:lang w:val="pt-BR" w:eastAsia="pt-BR"/>
        </w:rPr>
        <w:t>ateriais</w:t>
      </w:r>
      <w:r w:rsidRPr="009951FA">
        <w:rPr>
          <w:sz w:val="24"/>
          <w:szCs w:val="24"/>
          <w:lang w:val="pt-BR" w:eastAsia="pt-BR"/>
        </w:rPr>
        <w:t>. São Paulo: Atlas, 2002.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BALLOU, Ronald H. </w:t>
      </w:r>
      <w:r w:rsidRPr="009951FA">
        <w:rPr>
          <w:b/>
          <w:bCs/>
          <w:sz w:val="24"/>
          <w:szCs w:val="24"/>
          <w:lang w:val="pt-BR" w:eastAsia="pt-BR"/>
        </w:rPr>
        <w:t>Gerenciamento da Cadeia de Suprimentos</w:t>
      </w:r>
      <w:r w:rsidRPr="009951FA">
        <w:rPr>
          <w:sz w:val="24"/>
          <w:szCs w:val="24"/>
          <w:lang w:val="pt-BR" w:eastAsia="pt-BR"/>
        </w:rPr>
        <w:t>:</w:t>
      </w:r>
      <w:r w:rsidR="00E126F9">
        <w:rPr>
          <w:sz w:val="24"/>
          <w:szCs w:val="24"/>
          <w:lang w:val="pt-BR" w:eastAsia="pt-BR"/>
        </w:rPr>
        <w:t xml:space="preserve"> p</w:t>
      </w:r>
      <w:r w:rsidRPr="009951FA">
        <w:rPr>
          <w:sz w:val="24"/>
          <w:szCs w:val="24"/>
          <w:lang w:val="pt-BR" w:eastAsia="pt-BR"/>
        </w:rPr>
        <w:t>lanejamento,</w:t>
      </w:r>
      <w:r w:rsidR="00E126F9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>organização e logística empresarial. Porto Alegre: Bookman, 2001.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BOWERSOX, D. J.; CLOSS, D. J. </w:t>
      </w:r>
      <w:r w:rsidRPr="009951FA">
        <w:rPr>
          <w:b/>
          <w:bCs/>
          <w:sz w:val="24"/>
          <w:szCs w:val="24"/>
          <w:lang w:val="pt-BR" w:eastAsia="pt-BR"/>
        </w:rPr>
        <w:t>Logística Empresarial</w:t>
      </w:r>
      <w:r w:rsidRPr="009951FA">
        <w:rPr>
          <w:sz w:val="24"/>
          <w:szCs w:val="24"/>
          <w:lang w:val="pt-BR" w:eastAsia="pt-BR"/>
        </w:rPr>
        <w:t>: o processo de integração da</w:t>
      </w:r>
      <w:r w:rsidR="00E126F9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>cadeia de suprimento. São Paulo: Atlas, 2001.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CHRISTOPHER, Martin. </w:t>
      </w:r>
      <w:r w:rsidRPr="009951FA">
        <w:rPr>
          <w:b/>
          <w:bCs/>
          <w:sz w:val="24"/>
          <w:szCs w:val="24"/>
          <w:lang w:val="pt-BR" w:eastAsia="pt-BR"/>
        </w:rPr>
        <w:t>O Marketing da Logística</w:t>
      </w:r>
      <w:r w:rsidRPr="009951FA">
        <w:rPr>
          <w:sz w:val="24"/>
          <w:szCs w:val="24"/>
          <w:lang w:val="pt-BR" w:eastAsia="pt-BR"/>
        </w:rPr>
        <w:t>. São Paulo: Futura, 1999.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DIAS, Marcos Aurélio P. </w:t>
      </w:r>
      <w:r w:rsidRPr="009951FA">
        <w:rPr>
          <w:b/>
          <w:bCs/>
          <w:sz w:val="24"/>
          <w:szCs w:val="24"/>
          <w:lang w:val="pt-BR" w:eastAsia="pt-BR"/>
        </w:rPr>
        <w:t>Administração de Materiais</w:t>
      </w:r>
      <w:r w:rsidRPr="009951FA">
        <w:rPr>
          <w:sz w:val="24"/>
          <w:szCs w:val="24"/>
          <w:lang w:val="pt-BR" w:eastAsia="pt-BR"/>
        </w:rPr>
        <w:t>. São Paulo: Atlas, 1996.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MARTINS, Petrônio Garcia; ALT, Paulo Renato Campos. </w:t>
      </w:r>
      <w:r w:rsidRPr="009951FA">
        <w:rPr>
          <w:b/>
          <w:bCs/>
          <w:sz w:val="24"/>
          <w:szCs w:val="24"/>
          <w:lang w:val="pt-BR" w:eastAsia="pt-BR"/>
        </w:rPr>
        <w:t>Administração de</w:t>
      </w:r>
      <w:r w:rsidR="00E126F9">
        <w:rPr>
          <w:b/>
          <w:bCs/>
          <w:sz w:val="24"/>
          <w:szCs w:val="24"/>
          <w:lang w:val="pt-BR" w:eastAsia="pt-BR"/>
        </w:rPr>
        <w:t xml:space="preserve"> </w:t>
      </w:r>
      <w:r w:rsidRPr="009951FA">
        <w:rPr>
          <w:b/>
          <w:bCs/>
          <w:sz w:val="24"/>
          <w:szCs w:val="24"/>
          <w:lang w:val="pt-BR" w:eastAsia="pt-BR"/>
        </w:rPr>
        <w:t>Materiais e Recursos Patrimoniais</w:t>
      </w:r>
      <w:r w:rsidRPr="009951FA">
        <w:rPr>
          <w:sz w:val="24"/>
          <w:szCs w:val="24"/>
          <w:lang w:val="pt-BR" w:eastAsia="pt-BR"/>
        </w:rPr>
        <w:t>. São Paulo: Saraiva, 2002.</w:t>
      </w:r>
    </w:p>
    <w:p w:rsidR="00F715D1" w:rsidRPr="009951FA" w:rsidRDefault="00F715D1" w:rsidP="00E126F9">
      <w:pPr>
        <w:autoSpaceDE w:val="0"/>
        <w:autoSpaceDN w:val="0"/>
        <w:adjustRightInd w:val="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NOVAES, Antônio Galvão. </w:t>
      </w:r>
      <w:r w:rsidRPr="009951FA">
        <w:rPr>
          <w:b/>
          <w:bCs/>
          <w:sz w:val="24"/>
          <w:szCs w:val="24"/>
          <w:lang w:val="pt-BR" w:eastAsia="pt-BR"/>
        </w:rPr>
        <w:t>Logística e Gerenciamento da Cadeia de Distribuição</w:t>
      </w:r>
      <w:r w:rsidRPr="009951FA">
        <w:rPr>
          <w:sz w:val="24"/>
          <w:szCs w:val="24"/>
          <w:lang w:val="pt-BR" w:eastAsia="pt-BR"/>
        </w:rPr>
        <w:t>:</w:t>
      </w:r>
      <w:r w:rsidR="00E126F9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>estratégia, operação e avaliação. Rio de Janeiro: Campus, 2001.</w:t>
      </w:r>
    </w:p>
    <w:p w:rsidR="007D4DF7" w:rsidRPr="00E126F9" w:rsidRDefault="007D4DF7" w:rsidP="00CA088C">
      <w:pPr>
        <w:numPr>
          <w:ilvl w:val="0"/>
          <w:numId w:val="36"/>
        </w:numPr>
        <w:spacing w:before="200" w:after="200"/>
        <w:ind w:left="1588" w:right="68" w:hanging="454"/>
        <w:jc w:val="both"/>
        <w:rPr>
          <w:bCs/>
          <w:sz w:val="24"/>
          <w:szCs w:val="24"/>
          <w:lang w:val="pt-BR" w:eastAsia="pt-BR"/>
        </w:rPr>
      </w:pPr>
      <w:r w:rsidRPr="00E126F9">
        <w:rPr>
          <w:bCs/>
          <w:sz w:val="24"/>
          <w:szCs w:val="24"/>
          <w:lang w:val="pt-BR" w:eastAsia="pt-BR"/>
        </w:rPr>
        <w:t xml:space="preserve">Complementar 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ARAÚJO, J. S. de. </w:t>
      </w:r>
      <w:r w:rsidRPr="009951FA">
        <w:rPr>
          <w:b/>
          <w:bCs/>
          <w:sz w:val="24"/>
          <w:szCs w:val="24"/>
          <w:lang w:val="pt-BR" w:eastAsia="pt-BR"/>
        </w:rPr>
        <w:t xml:space="preserve">Almoxarifados: </w:t>
      </w:r>
      <w:r w:rsidRPr="009951FA">
        <w:rPr>
          <w:sz w:val="24"/>
          <w:szCs w:val="24"/>
          <w:lang w:val="pt-BR" w:eastAsia="pt-BR"/>
        </w:rPr>
        <w:t>administração e organização. São Paulo: Atlas,</w:t>
      </w:r>
      <w:r w:rsidR="00E126F9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>1981.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BRASIL. </w:t>
      </w:r>
      <w:r w:rsidRPr="009951FA">
        <w:rPr>
          <w:b/>
          <w:bCs/>
          <w:sz w:val="24"/>
          <w:szCs w:val="24"/>
          <w:lang w:val="pt-BR" w:eastAsia="pt-BR"/>
        </w:rPr>
        <w:t>Constituição da Republica Federativa do Brasil (CF/88)</w:t>
      </w:r>
      <w:r w:rsidRPr="009951FA">
        <w:rPr>
          <w:sz w:val="24"/>
          <w:szCs w:val="24"/>
          <w:lang w:val="pt-BR" w:eastAsia="pt-BR"/>
        </w:rPr>
        <w:t>. São Paulo:</w:t>
      </w:r>
      <w:r w:rsidR="00E126F9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>Editora Revista dos Tribunais, 2005.</w:t>
      </w:r>
    </w:p>
    <w:p w:rsidR="00F715D1" w:rsidRPr="009951FA" w:rsidRDefault="00E126F9" w:rsidP="00E126F9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________</w:t>
      </w:r>
      <w:r w:rsidR="00F715D1" w:rsidRPr="009951FA">
        <w:rPr>
          <w:sz w:val="24"/>
          <w:szCs w:val="24"/>
          <w:lang w:val="pt-BR" w:eastAsia="pt-BR"/>
        </w:rPr>
        <w:t xml:space="preserve">. </w:t>
      </w:r>
      <w:r w:rsidR="00F715D1" w:rsidRPr="009951FA">
        <w:rPr>
          <w:b/>
          <w:bCs/>
          <w:sz w:val="24"/>
          <w:szCs w:val="24"/>
          <w:lang w:val="pt-BR" w:eastAsia="pt-BR"/>
        </w:rPr>
        <w:t>Lei de Licitações nº 8.666/93</w:t>
      </w:r>
      <w:r w:rsidR="00F715D1" w:rsidRPr="009951FA">
        <w:rPr>
          <w:sz w:val="24"/>
          <w:szCs w:val="24"/>
          <w:lang w:val="pt-BR" w:eastAsia="pt-BR"/>
        </w:rPr>
        <w:t>. São Paulo: Editora Revista dos Tribunais, 2005.</w:t>
      </w:r>
    </w:p>
    <w:p w:rsidR="00F715D1" w:rsidRPr="009951FA" w:rsidRDefault="00E126F9" w:rsidP="00E126F9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________</w:t>
      </w:r>
      <w:r w:rsidR="00F715D1" w:rsidRPr="009951FA">
        <w:rPr>
          <w:sz w:val="24"/>
          <w:szCs w:val="24"/>
          <w:lang w:val="pt-BR" w:eastAsia="pt-BR"/>
        </w:rPr>
        <w:t xml:space="preserve">. </w:t>
      </w:r>
      <w:r w:rsidR="00F715D1" w:rsidRPr="009951FA">
        <w:rPr>
          <w:b/>
          <w:bCs/>
          <w:sz w:val="24"/>
          <w:szCs w:val="24"/>
          <w:lang w:val="pt-BR" w:eastAsia="pt-BR"/>
        </w:rPr>
        <w:t>Lei nº 101/2000</w:t>
      </w:r>
      <w:r w:rsidR="00F715D1" w:rsidRPr="009951FA">
        <w:rPr>
          <w:sz w:val="24"/>
          <w:szCs w:val="24"/>
          <w:lang w:val="pt-BR" w:eastAsia="pt-BR"/>
        </w:rPr>
        <w:t>, de Responsabilidade Fiscal (CF/88). São Paulo: Editora</w:t>
      </w:r>
      <w:r>
        <w:rPr>
          <w:sz w:val="24"/>
          <w:szCs w:val="24"/>
          <w:lang w:val="pt-BR" w:eastAsia="pt-BR"/>
        </w:rPr>
        <w:t xml:space="preserve"> </w:t>
      </w:r>
      <w:r w:rsidR="00F715D1" w:rsidRPr="009951FA">
        <w:rPr>
          <w:sz w:val="24"/>
          <w:szCs w:val="24"/>
          <w:lang w:val="pt-BR" w:eastAsia="pt-BR"/>
        </w:rPr>
        <w:t xml:space="preserve">GIACOMONI, James. </w:t>
      </w:r>
      <w:r w:rsidR="00F715D1" w:rsidRPr="009951FA">
        <w:rPr>
          <w:b/>
          <w:bCs/>
          <w:sz w:val="24"/>
          <w:szCs w:val="24"/>
          <w:lang w:val="pt-BR" w:eastAsia="pt-BR"/>
        </w:rPr>
        <w:t>Orçamento Público</w:t>
      </w:r>
      <w:r w:rsidR="00F715D1" w:rsidRPr="009951FA">
        <w:rPr>
          <w:sz w:val="24"/>
          <w:szCs w:val="24"/>
          <w:lang w:val="pt-BR" w:eastAsia="pt-BR"/>
        </w:rPr>
        <w:t>. São Paulo: Atlas, 2003.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KOHAMA, Heilio. </w:t>
      </w:r>
      <w:r w:rsidRPr="009951FA">
        <w:rPr>
          <w:b/>
          <w:bCs/>
          <w:sz w:val="24"/>
          <w:szCs w:val="24"/>
          <w:lang w:val="pt-BR" w:eastAsia="pt-BR"/>
        </w:rPr>
        <w:t>Contabilidade Pública</w:t>
      </w:r>
      <w:r w:rsidRPr="009951FA">
        <w:rPr>
          <w:sz w:val="24"/>
          <w:szCs w:val="24"/>
          <w:lang w:val="pt-BR" w:eastAsia="pt-BR"/>
        </w:rPr>
        <w:t>: teoria e prática. São Paulo: Atlas, 2003.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t xml:space="preserve">SILVA, Lino Martins da. </w:t>
      </w:r>
      <w:r w:rsidRPr="009951FA">
        <w:rPr>
          <w:b/>
          <w:bCs/>
          <w:sz w:val="24"/>
          <w:szCs w:val="24"/>
          <w:lang w:val="pt-BR" w:eastAsia="pt-BR"/>
        </w:rPr>
        <w:t>Manual de Contabilidade Pública</w:t>
      </w:r>
      <w:r w:rsidRPr="009951FA">
        <w:rPr>
          <w:sz w:val="24"/>
          <w:szCs w:val="24"/>
          <w:lang w:val="pt-BR" w:eastAsia="pt-BR"/>
        </w:rPr>
        <w:t xml:space="preserve">: um </w:t>
      </w:r>
      <w:r w:rsidR="00E126F9">
        <w:rPr>
          <w:sz w:val="24"/>
          <w:szCs w:val="24"/>
          <w:lang w:val="pt-BR" w:eastAsia="pt-BR"/>
        </w:rPr>
        <w:t>e</w:t>
      </w:r>
      <w:r w:rsidRPr="009951FA">
        <w:rPr>
          <w:sz w:val="24"/>
          <w:szCs w:val="24"/>
          <w:lang w:val="pt-BR" w:eastAsia="pt-BR"/>
        </w:rPr>
        <w:t>nfoque</w:t>
      </w:r>
      <w:r w:rsidR="00E126F9">
        <w:rPr>
          <w:sz w:val="24"/>
          <w:szCs w:val="24"/>
          <w:lang w:val="pt-BR" w:eastAsia="pt-BR"/>
        </w:rPr>
        <w:t xml:space="preserve"> </w:t>
      </w:r>
      <w:r w:rsidRPr="009951FA">
        <w:rPr>
          <w:sz w:val="24"/>
          <w:szCs w:val="24"/>
          <w:lang w:val="pt-BR" w:eastAsia="pt-BR"/>
        </w:rPr>
        <w:t>Administrativo. São Paulo: Atlas, 2004.</w:t>
      </w:r>
    </w:p>
    <w:p w:rsidR="00F715D1" w:rsidRPr="009951FA" w:rsidRDefault="00F715D1" w:rsidP="00E126F9">
      <w:pPr>
        <w:autoSpaceDE w:val="0"/>
        <w:autoSpaceDN w:val="0"/>
        <w:adjustRightInd w:val="0"/>
        <w:spacing w:after="200"/>
        <w:ind w:left="1588"/>
        <w:jc w:val="both"/>
        <w:rPr>
          <w:sz w:val="24"/>
          <w:szCs w:val="24"/>
          <w:lang w:val="pt-BR" w:eastAsia="pt-BR"/>
        </w:rPr>
      </w:pPr>
      <w:r w:rsidRPr="009951FA">
        <w:rPr>
          <w:sz w:val="24"/>
          <w:szCs w:val="24"/>
          <w:lang w:val="pt-BR" w:eastAsia="pt-BR"/>
        </w:rPr>
        <w:lastRenderedPageBreak/>
        <w:t xml:space="preserve">ROSA, Márcio Fernando Elias. </w:t>
      </w:r>
      <w:r w:rsidRPr="009951FA">
        <w:rPr>
          <w:b/>
          <w:bCs/>
          <w:sz w:val="24"/>
          <w:szCs w:val="24"/>
          <w:lang w:val="pt-BR" w:eastAsia="pt-BR"/>
        </w:rPr>
        <w:t>Direito administrativo</w:t>
      </w:r>
      <w:r w:rsidRPr="009951FA">
        <w:rPr>
          <w:sz w:val="24"/>
          <w:szCs w:val="24"/>
          <w:lang w:val="pt-BR" w:eastAsia="pt-BR"/>
        </w:rPr>
        <w:t>. São Paulo: Saraiva, 2006.</w:t>
      </w:r>
    </w:p>
    <w:p w:rsidR="00F715D1" w:rsidRPr="009951FA" w:rsidRDefault="00F715D1" w:rsidP="00E126F9">
      <w:pPr>
        <w:spacing w:after="200"/>
        <w:ind w:left="1588"/>
        <w:jc w:val="both"/>
        <w:rPr>
          <w:sz w:val="24"/>
          <w:szCs w:val="24"/>
          <w:lang w:val="pt-BR"/>
        </w:rPr>
      </w:pPr>
      <w:r w:rsidRPr="009951FA">
        <w:rPr>
          <w:sz w:val="24"/>
          <w:szCs w:val="24"/>
          <w:lang w:val="pt-BR" w:eastAsia="pt-BR"/>
        </w:rPr>
        <w:t xml:space="preserve">VIANA, João José. </w:t>
      </w:r>
      <w:r w:rsidRPr="009951FA">
        <w:rPr>
          <w:b/>
          <w:bCs/>
          <w:sz w:val="24"/>
          <w:szCs w:val="24"/>
          <w:lang w:val="pt-BR" w:eastAsia="pt-BR"/>
        </w:rPr>
        <w:t xml:space="preserve">Administração de </w:t>
      </w:r>
      <w:r w:rsidR="00E126F9">
        <w:rPr>
          <w:b/>
          <w:bCs/>
          <w:sz w:val="24"/>
          <w:szCs w:val="24"/>
          <w:lang w:val="pt-BR" w:eastAsia="pt-BR"/>
        </w:rPr>
        <w:t>M</w:t>
      </w:r>
      <w:r w:rsidRPr="009951FA">
        <w:rPr>
          <w:b/>
          <w:bCs/>
          <w:sz w:val="24"/>
          <w:szCs w:val="24"/>
          <w:lang w:val="pt-BR" w:eastAsia="pt-BR"/>
        </w:rPr>
        <w:t>ateriais</w:t>
      </w:r>
      <w:r w:rsidRPr="009951FA">
        <w:rPr>
          <w:sz w:val="24"/>
          <w:szCs w:val="24"/>
          <w:lang w:val="pt-BR" w:eastAsia="pt-BR"/>
        </w:rPr>
        <w:t>. São Paulo: Atlas, 2002.</w:t>
      </w:r>
    </w:p>
    <w:p w:rsidR="000A4E18" w:rsidRPr="009951FA" w:rsidRDefault="003017BC" w:rsidP="00E126F9">
      <w:pPr>
        <w:spacing w:before="400"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9951FA">
        <w:rPr>
          <w:color w:val="000000"/>
          <w:sz w:val="24"/>
          <w:szCs w:val="24"/>
          <w:lang w:val="pt-BR" w:eastAsia="pt-BR"/>
        </w:rPr>
        <w:t xml:space="preserve">As propostas de atividades </w:t>
      </w:r>
      <w:r w:rsidR="00F341F0" w:rsidRPr="009951FA">
        <w:rPr>
          <w:color w:val="000000"/>
          <w:sz w:val="24"/>
          <w:szCs w:val="24"/>
          <w:lang w:val="pt-BR" w:eastAsia="pt-BR"/>
        </w:rPr>
        <w:t>de cada disci</w:t>
      </w:r>
      <w:r w:rsidR="00FD13A8" w:rsidRPr="009951FA">
        <w:rPr>
          <w:color w:val="000000"/>
          <w:sz w:val="24"/>
          <w:szCs w:val="24"/>
          <w:lang w:val="pt-BR" w:eastAsia="pt-BR"/>
        </w:rPr>
        <w:t xml:space="preserve">plina </w:t>
      </w:r>
      <w:r w:rsidR="00E10586" w:rsidRPr="009951FA">
        <w:rPr>
          <w:color w:val="000000"/>
          <w:sz w:val="24"/>
          <w:szCs w:val="24"/>
          <w:lang w:val="pt-BR" w:eastAsia="pt-BR"/>
        </w:rPr>
        <w:t xml:space="preserve">devem ser </w:t>
      </w:r>
      <w:r w:rsidR="00E126F9" w:rsidRPr="009951FA">
        <w:rPr>
          <w:color w:val="000000"/>
          <w:sz w:val="24"/>
          <w:szCs w:val="24"/>
          <w:lang w:val="pt-BR" w:eastAsia="pt-BR"/>
        </w:rPr>
        <w:t>múltiplas</w:t>
      </w:r>
      <w:r w:rsidR="00E10586" w:rsidRPr="009951FA">
        <w:rPr>
          <w:color w:val="000000"/>
          <w:sz w:val="24"/>
          <w:szCs w:val="24"/>
          <w:lang w:val="pt-BR" w:eastAsia="pt-BR"/>
        </w:rPr>
        <w:t xml:space="preserve"> destacando</w:t>
      </w:r>
      <w:r w:rsidRPr="009951FA">
        <w:rPr>
          <w:color w:val="000000"/>
          <w:sz w:val="24"/>
          <w:szCs w:val="24"/>
          <w:lang w:val="pt-BR" w:eastAsia="pt-BR"/>
        </w:rPr>
        <w:t xml:space="preserve"> síntese e estudos de casos, com o objetivo de reunir os saberes construídos nos componentes estudados ao longo d</w:t>
      </w:r>
      <w:r w:rsidR="00E10586" w:rsidRPr="009951FA">
        <w:rPr>
          <w:color w:val="000000"/>
          <w:sz w:val="24"/>
          <w:szCs w:val="24"/>
          <w:lang w:val="pt-BR" w:eastAsia="pt-BR"/>
        </w:rPr>
        <w:t xml:space="preserve">e cada disciplina </w:t>
      </w:r>
      <w:r w:rsidRPr="009951FA">
        <w:rPr>
          <w:color w:val="000000"/>
          <w:sz w:val="24"/>
          <w:szCs w:val="24"/>
          <w:lang w:val="pt-BR" w:eastAsia="pt-BR"/>
        </w:rPr>
        <w:t>estabelece</w:t>
      </w:r>
      <w:r w:rsidR="00E10586" w:rsidRPr="009951FA">
        <w:rPr>
          <w:color w:val="000000"/>
          <w:sz w:val="24"/>
          <w:szCs w:val="24"/>
          <w:lang w:val="pt-BR" w:eastAsia="pt-BR"/>
        </w:rPr>
        <w:t>ndo</w:t>
      </w:r>
      <w:r w:rsidRPr="009951FA">
        <w:rPr>
          <w:color w:val="000000"/>
          <w:sz w:val="24"/>
          <w:szCs w:val="24"/>
          <w:lang w:val="pt-BR" w:eastAsia="pt-BR"/>
        </w:rPr>
        <w:t xml:space="preserve"> relação entre teoria e prática e a utilização dos conceitos aprendidos para a resolução de problemas – baseados em casos reais, nos quais o aluno parte de uma problemat</w:t>
      </w:r>
      <w:r w:rsidR="009432D1" w:rsidRPr="009951FA">
        <w:rPr>
          <w:color w:val="000000"/>
          <w:sz w:val="24"/>
          <w:szCs w:val="24"/>
          <w:lang w:val="pt-BR" w:eastAsia="pt-BR"/>
        </w:rPr>
        <w:t xml:space="preserve">ização para consolidar sua ação, </w:t>
      </w:r>
      <w:r w:rsidR="00E10586" w:rsidRPr="009951FA">
        <w:rPr>
          <w:color w:val="000000"/>
          <w:sz w:val="24"/>
          <w:szCs w:val="24"/>
          <w:lang w:val="pt-BR" w:eastAsia="pt-BR"/>
        </w:rPr>
        <w:t xml:space="preserve">favorecendo </w:t>
      </w:r>
      <w:r w:rsidRPr="009951FA">
        <w:rPr>
          <w:color w:val="000000"/>
          <w:sz w:val="24"/>
          <w:szCs w:val="24"/>
          <w:lang w:val="pt-BR" w:eastAsia="pt-BR"/>
        </w:rPr>
        <w:t xml:space="preserve">a participação de cada um na construção </w:t>
      </w:r>
      <w:r w:rsidR="00E10586" w:rsidRPr="009951FA">
        <w:rPr>
          <w:color w:val="000000"/>
          <w:sz w:val="24"/>
          <w:szCs w:val="24"/>
          <w:lang w:val="pt-BR" w:eastAsia="pt-BR"/>
        </w:rPr>
        <w:t>do</w:t>
      </w:r>
      <w:r w:rsidR="00CB28F2">
        <w:rPr>
          <w:color w:val="000000"/>
          <w:sz w:val="24"/>
          <w:szCs w:val="24"/>
          <w:lang w:val="pt-BR" w:eastAsia="pt-BR"/>
        </w:rPr>
        <w:t>s</w:t>
      </w:r>
      <w:r w:rsidRPr="009951FA">
        <w:rPr>
          <w:color w:val="000000"/>
          <w:sz w:val="24"/>
          <w:szCs w:val="24"/>
          <w:lang w:val="pt-BR" w:eastAsia="pt-BR"/>
        </w:rPr>
        <w:t xml:space="preserve"> conhecimentos e também o uso do raciocínio crítico e das habilidades de comunicação</w:t>
      </w:r>
      <w:r w:rsidR="00FD13A8" w:rsidRPr="009951FA">
        <w:rPr>
          <w:color w:val="000000"/>
          <w:sz w:val="24"/>
          <w:szCs w:val="24"/>
          <w:lang w:val="pt-BR" w:eastAsia="pt-BR"/>
        </w:rPr>
        <w:t>.</w:t>
      </w:r>
    </w:p>
    <w:p w:rsidR="00BB269A" w:rsidRPr="009951FA" w:rsidRDefault="00BB269A" w:rsidP="004E47D3">
      <w:pPr>
        <w:spacing w:before="28" w:line="360" w:lineRule="auto"/>
        <w:ind w:right="70"/>
        <w:jc w:val="both"/>
        <w:rPr>
          <w:color w:val="000000"/>
          <w:sz w:val="24"/>
          <w:szCs w:val="24"/>
          <w:lang w:val="pt-BR"/>
        </w:rPr>
      </w:pPr>
    </w:p>
    <w:p w:rsidR="006B5E4B" w:rsidRDefault="006B5E4B">
      <w:pPr>
        <w:rPr>
          <w:rFonts w:ascii="Cambria" w:hAnsi="Cambria"/>
          <w:bCs/>
          <w:color w:val="000000"/>
          <w:kern w:val="32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br w:type="page"/>
      </w:r>
    </w:p>
    <w:p w:rsidR="006B5E4B" w:rsidRDefault="006B5E4B" w:rsidP="006B5E4B">
      <w:pPr>
        <w:spacing w:after="100"/>
        <w:rPr>
          <w:lang w:val="pt-BR"/>
        </w:rPr>
      </w:pPr>
    </w:p>
    <w:p w:rsidR="003B0665" w:rsidRPr="006B5E4B" w:rsidRDefault="003B0665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bookmarkStart w:id="33" w:name="_Toc448961783"/>
      <w:r w:rsidRPr="006B5E4B">
        <w:rPr>
          <w:rFonts w:ascii="Times New Roman" w:hAnsi="Times New Roman"/>
          <w:color w:val="000000"/>
          <w:sz w:val="24"/>
          <w:szCs w:val="24"/>
          <w:lang w:val="pt-BR"/>
        </w:rPr>
        <w:t>EQUIPE MULTIDISCIPLINAR</w:t>
      </w:r>
      <w:bookmarkEnd w:id="33"/>
    </w:p>
    <w:p w:rsidR="003B0665" w:rsidRPr="00822771" w:rsidRDefault="003B0665" w:rsidP="006B5E4B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A equipe multidisciplinar que atuará no curso é composta pelos membros:</w:t>
      </w:r>
    </w:p>
    <w:p w:rsidR="003B0665" w:rsidRPr="009951FA" w:rsidRDefault="006B5E4B" w:rsidP="00CA088C">
      <w:pPr>
        <w:pStyle w:val="TEXTO"/>
        <w:numPr>
          <w:ilvl w:val="0"/>
          <w:numId w:val="6"/>
        </w:numPr>
        <w:spacing w:after="100" w:line="240" w:lineRule="auto"/>
        <w:ind w:left="1163" w:hanging="454"/>
        <w:rPr>
          <w:color w:val="000000"/>
        </w:rPr>
      </w:pPr>
      <w:r>
        <w:rPr>
          <w:color w:val="000000"/>
          <w:lang w:val="pt-BR"/>
        </w:rPr>
        <w:t>C</w:t>
      </w:r>
      <w:r w:rsidR="003B0665" w:rsidRPr="006B5E4B">
        <w:rPr>
          <w:color w:val="000000"/>
          <w:lang w:val="pt-BR"/>
        </w:rPr>
        <w:t>oordenador</w:t>
      </w:r>
      <w:r>
        <w:rPr>
          <w:color w:val="000000"/>
        </w:rPr>
        <w:t xml:space="preserve"> do </w:t>
      </w:r>
      <w:r>
        <w:rPr>
          <w:color w:val="000000"/>
          <w:lang w:val="pt-BR"/>
        </w:rPr>
        <w:t>C</w:t>
      </w:r>
      <w:r w:rsidR="003B0665" w:rsidRPr="009951FA">
        <w:rPr>
          <w:color w:val="000000"/>
        </w:rPr>
        <w:t>urso;</w:t>
      </w:r>
    </w:p>
    <w:p w:rsidR="009432D1" w:rsidRPr="009951FA" w:rsidRDefault="006B5E4B" w:rsidP="00CA088C">
      <w:pPr>
        <w:pStyle w:val="TEXTO"/>
        <w:numPr>
          <w:ilvl w:val="0"/>
          <w:numId w:val="6"/>
        </w:numPr>
        <w:spacing w:after="100" w:line="240" w:lineRule="auto"/>
        <w:ind w:left="1163" w:hanging="454"/>
        <w:rPr>
          <w:color w:val="000000"/>
        </w:rPr>
      </w:pPr>
      <w:r w:rsidRPr="009951FA">
        <w:rPr>
          <w:color w:val="000000"/>
          <w:lang w:val="pt-BR"/>
        </w:rPr>
        <w:t>Coordenador Adjunto</w:t>
      </w:r>
      <w:r w:rsidR="009432D1" w:rsidRPr="009951FA">
        <w:rPr>
          <w:color w:val="000000"/>
          <w:lang w:val="pt-BR"/>
        </w:rPr>
        <w:t>;</w:t>
      </w:r>
    </w:p>
    <w:p w:rsidR="003B0665" w:rsidRPr="00822771" w:rsidRDefault="003B0665" w:rsidP="00CA088C">
      <w:pPr>
        <w:pStyle w:val="TEXTO"/>
        <w:numPr>
          <w:ilvl w:val="0"/>
          <w:numId w:val="6"/>
        </w:numPr>
        <w:spacing w:after="100" w:line="240" w:lineRule="auto"/>
        <w:ind w:left="1163" w:hanging="454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Coordenador de </w:t>
      </w:r>
      <w:r w:rsidR="006B5E4B" w:rsidRPr="00822771">
        <w:rPr>
          <w:color w:val="000000"/>
          <w:lang w:val="pt-BR"/>
        </w:rPr>
        <w:t>Tutoria</w:t>
      </w:r>
      <w:r w:rsidRPr="00822771">
        <w:rPr>
          <w:color w:val="000000"/>
          <w:lang w:val="pt-BR"/>
        </w:rPr>
        <w:t>: responsável pela coordenação dos trabalhos dos tutores</w:t>
      </w:r>
    </w:p>
    <w:p w:rsidR="003B0665" w:rsidRPr="00822771" w:rsidRDefault="003B0665" w:rsidP="00CA088C">
      <w:pPr>
        <w:pStyle w:val="TEXTO"/>
        <w:numPr>
          <w:ilvl w:val="0"/>
          <w:numId w:val="6"/>
        </w:numPr>
        <w:spacing w:after="100" w:line="240" w:lineRule="auto"/>
        <w:ind w:left="1163" w:hanging="454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Corpo </w:t>
      </w:r>
      <w:r w:rsidR="006B5E4B" w:rsidRPr="00822771">
        <w:rPr>
          <w:color w:val="000000"/>
          <w:lang w:val="pt-BR"/>
        </w:rPr>
        <w:t>Docente</w:t>
      </w:r>
      <w:r w:rsidRPr="00822771">
        <w:rPr>
          <w:color w:val="000000"/>
          <w:lang w:val="pt-BR"/>
        </w:rPr>
        <w:t>: professores coordenadores das respectivas disciplinas;</w:t>
      </w:r>
    </w:p>
    <w:p w:rsidR="003B0665" w:rsidRPr="00822771" w:rsidRDefault="003B0665" w:rsidP="00CA088C">
      <w:pPr>
        <w:pStyle w:val="TEXTO"/>
        <w:numPr>
          <w:ilvl w:val="0"/>
          <w:numId w:val="6"/>
        </w:numPr>
        <w:spacing w:after="100" w:line="240" w:lineRule="auto"/>
        <w:ind w:left="1163" w:hanging="454"/>
        <w:rPr>
          <w:color w:val="000000"/>
          <w:lang w:val="pt-BR"/>
        </w:rPr>
      </w:pPr>
      <w:r w:rsidRPr="00822771">
        <w:rPr>
          <w:color w:val="000000"/>
          <w:lang w:val="pt-BR"/>
        </w:rPr>
        <w:t>Tutores</w:t>
      </w:r>
      <w:r w:rsidR="006B5E4B">
        <w:rPr>
          <w:color w:val="000000"/>
          <w:lang w:val="pt-BR"/>
        </w:rPr>
        <w:t>:</w:t>
      </w:r>
      <w:r w:rsidRPr="00822771">
        <w:rPr>
          <w:color w:val="000000"/>
          <w:lang w:val="pt-BR"/>
        </w:rPr>
        <w:t xml:space="preserve"> presencial e a distância. No final do curso, o tutor a distância fará a co</w:t>
      </w:r>
      <w:r w:rsidR="009432D1" w:rsidRPr="009951FA">
        <w:rPr>
          <w:color w:val="000000"/>
          <w:lang w:val="pt-BR"/>
        </w:rPr>
        <w:t>-</w:t>
      </w:r>
      <w:r w:rsidRPr="00822771">
        <w:rPr>
          <w:color w:val="000000"/>
          <w:lang w:val="pt-BR"/>
        </w:rPr>
        <w:t>orientação do Trabalho de Conclusão de Curso (TCC);</w:t>
      </w:r>
    </w:p>
    <w:p w:rsidR="003B0665" w:rsidRPr="00822771" w:rsidRDefault="003B0665" w:rsidP="00CA088C">
      <w:pPr>
        <w:pStyle w:val="TEXTO"/>
        <w:numPr>
          <w:ilvl w:val="0"/>
          <w:numId w:val="6"/>
        </w:numPr>
        <w:spacing w:after="300" w:line="240" w:lineRule="auto"/>
        <w:ind w:left="1163" w:hanging="454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 Pessoal técnico-administrativo, este último com funções de apoio administrativo e funções técnicas para produção e manutenção das TIC utilizadas no curso. </w:t>
      </w:r>
    </w:p>
    <w:p w:rsidR="003B0665" w:rsidRPr="00822771" w:rsidRDefault="003B0665" w:rsidP="004E47D3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A equipe do Centro de Educação Superior a Distância (CESAD)/UFS, composta pelo diretor geral, diretor financeiro, coordenador da UAB, coordenar pedagógico, pessoal da gráfica, motoristas, terceirizados e estagiários também darão suporte na execução das atividades. </w:t>
      </w:r>
    </w:p>
    <w:p w:rsidR="006B5E4B" w:rsidRPr="00822771" w:rsidRDefault="006B5E4B">
      <w:pPr>
        <w:rPr>
          <w:b/>
          <w:bCs/>
          <w:kern w:val="32"/>
          <w:sz w:val="24"/>
          <w:szCs w:val="24"/>
          <w:lang w:val="pt-BR"/>
        </w:rPr>
      </w:pPr>
      <w:r w:rsidRPr="00822771">
        <w:rPr>
          <w:sz w:val="24"/>
          <w:szCs w:val="24"/>
          <w:lang w:val="pt-BR"/>
        </w:rPr>
        <w:br w:type="page"/>
      </w:r>
    </w:p>
    <w:p w:rsidR="006B5E4B" w:rsidRPr="00822771" w:rsidRDefault="006B5E4B" w:rsidP="006B5E4B">
      <w:pPr>
        <w:rPr>
          <w:lang w:val="pt-BR"/>
        </w:rPr>
      </w:pPr>
    </w:p>
    <w:p w:rsidR="00145FAA" w:rsidRPr="00822771" w:rsidRDefault="00CB28F2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sz w:val="24"/>
          <w:szCs w:val="24"/>
          <w:lang w:val="pt-BR"/>
        </w:rPr>
      </w:pPr>
      <w:bookmarkStart w:id="34" w:name="_Toc448961784"/>
      <w:r w:rsidRPr="00822771">
        <w:rPr>
          <w:rFonts w:ascii="Times New Roman" w:hAnsi="Times New Roman"/>
          <w:sz w:val="24"/>
          <w:szCs w:val="24"/>
          <w:lang w:val="pt-BR"/>
        </w:rPr>
        <w:t>Infra-instrut</w:t>
      </w:r>
      <w:r>
        <w:rPr>
          <w:rFonts w:ascii="Times New Roman" w:hAnsi="Times New Roman"/>
          <w:sz w:val="24"/>
          <w:szCs w:val="24"/>
          <w:lang w:val="pt-BR"/>
        </w:rPr>
        <w:t>u</w:t>
      </w:r>
      <w:r w:rsidRPr="00822771">
        <w:rPr>
          <w:rFonts w:ascii="Times New Roman" w:hAnsi="Times New Roman"/>
          <w:sz w:val="24"/>
          <w:szCs w:val="24"/>
          <w:lang w:val="pt-BR"/>
        </w:rPr>
        <w:t>ra</w:t>
      </w:r>
      <w:r w:rsidR="00145FAA" w:rsidRPr="00822771">
        <w:rPr>
          <w:rFonts w:ascii="Times New Roman" w:hAnsi="Times New Roman"/>
          <w:sz w:val="24"/>
          <w:szCs w:val="24"/>
          <w:lang w:val="pt-BR"/>
        </w:rPr>
        <w:t xml:space="preserve"> e Processo de Gestão Acadêmico-Administrativa</w:t>
      </w:r>
      <w:bookmarkEnd w:id="34"/>
    </w:p>
    <w:p w:rsidR="00145FAA" w:rsidRPr="00F41E54" w:rsidRDefault="00145FAA" w:rsidP="006B5E4B">
      <w:pPr>
        <w:pStyle w:val="TEXTO"/>
        <w:rPr>
          <w:color w:val="000000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>A Educação a Distância, embora prescinda da relação face a face em todos os momentos do processo ensino e aprendizagem, exige relação dialógic</w:t>
      </w:r>
      <w:r w:rsidRPr="00822771">
        <w:rPr>
          <w:color w:val="000000"/>
          <w:lang w:val="pt-BR"/>
        </w:rPr>
        <w:t>a</w:t>
      </w:r>
      <w:r w:rsidRPr="00822771">
        <w:rPr>
          <w:rStyle w:val="Refdecomentrio"/>
          <w:color w:val="000000"/>
          <w:sz w:val="24"/>
          <w:szCs w:val="24"/>
          <w:lang w:val="pt-BR"/>
        </w:rPr>
        <w:t xml:space="preserve"> efetiva entre estudantes, professores formadores e orientadores. Por isso, impõe uma organização de sistema que possibilite o processo de interlocução permanente entre os sujeitos da ação pedagógica.</w:t>
      </w:r>
      <w:r w:rsidR="00F41E54">
        <w:rPr>
          <w:rStyle w:val="Refdecomentrio"/>
          <w:color w:val="000000"/>
          <w:sz w:val="24"/>
          <w:szCs w:val="24"/>
          <w:lang w:val="pt-BR"/>
        </w:rPr>
        <w:t xml:space="preserve"> </w:t>
      </w:r>
    </w:p>
    <w:p w:rsidR="00145FAA" w:rsidRPr="00822771" w:rsidRDefault="00145FAA" w:rsidP="006B5E4B">
      <w:pPr>
        <w:pStyle w:val="TEXTO"/>
        <w:rPr>
          <w:rStyle w:val="Refdecomentrio"/>
          <w:color w:val="000000"/>
          <w:sz w:val="24"/>
          <w:szCs w:val="24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>Dentre os elementos imprescindíveis ao sistema estão:</w:t>
      </w:r>
    </w:p>
    <w:p w:rsidR="00145FAA" w:rsidRPr="009951FA" w:rsidRDefault="006B5E4B" w:rsidP="00CA088C">
      <w:pPr>
        <w:pStyle w:val="ITEM"/>
        <w:numPr>
          <w:ilvl w:val="0"/>
          <w:numId w:val="7"/>
        </w:numPr>
        <w:spacing w:after="0" w:line="240" w:lineRule="auto"/>
        <w:ind w:left="1163" w:right="0" w:hanging="454"/>
        <w:rPr>
          <w:rStyle w:val="Refdecomentrio"/>
          <w:rFonts w:cs="Times New Roman"/>
          <w:color w:val="000000"/>
          <w:sz w:val="24"/>
          <w:szCs w:val="24"/>
        </w:rPr>
      </w:pPr>
      <w:r>
        <w:rPr>
          <w:rStyle w:val="Refdecomentrio"/>
          <w:rFonts w:cs="Times New Roman"/>
          <w:color w:val="000000"/>
          <w:sz w:val="24"/>
          <w:szCs w:val="24"/>
        </w:rPr>
        <w:t>A</w:t>
      </w:r>
      <w:r w:rsidR="00145FAA" w:rsidRPr="009951FA">
        <w:rPr>
          <w:rStyle w:val="Refdecomentrio"/>
          <w:rFonts w:cs="Times New Roman"/>
          <w:color w:val="000000"/>
          <w:sz w:val="24"/>
          <w:szCs w:val="24"/>
        </w:rPr>
        <w:t xml:space="preserve"> implementação de uma rede que garanta a comunicação entre os sujeitos do processo educativo;</w:t>
      </w:r>
    </w:p>
    <w:p w:rsidR="00145FAA" w:rsidRPr="009951FA" w:rsidRDefault="006B5E4B" w:rsidP="00CA088C">
      <w:pPr>
        <w:pStyle w:val="ITEM"/>
        <w:numPr>
          <w:ilvl w:val="0"/>
          <w:numId w:val="7"/>
        </w:numPr>
        <w:spacing w:after="0" w:line="240" w:lineRule="auto"/>
        <w:ind w:left="1163" w:right="0" w:hanging="454"/>
        <w:rPr>
          <w:rStyle w:val="Refdecomentrio"/>
          <w:rFonts w:cs="Times New Roman"/>
          <w:color w:val="000000"/>
          <w:sz w:val="24"/>
          <w:szCs w:val="24"/>
        </w:rPr>
      </w:pPr>
      <w:r>
        <w:rPr>
          <w:rStyle w:val="Refdecomentrio"/>
          <w:rFonts w:cs="Times New Roman"/>
          <w:color w:val="000000"/>
          <w:sz w:val="24"/>
          <w:szCs w:val="24"/>
        </w:rPr>
        <w:t>A</w:t>
      </w:r>
      <w:r w:rsidR="00145FAA" w:rsidRPr="009951FA">
        <w:rPr>
          <w:rStyle w:val="Refdecomentrio"/>
          <w:rFonts w:cs="Times New Roman"/>
          <w:color w:val="000000"/>
          <w:sz w:val="24"/>
          <w:szCs w:val="24"/>
        </w:rPr>
        <w:t xml:space="preserve"> produção e organização de material didático apropriado à modalidade;</w:t>
      </w:r>
    </w:p>
    <w:p w:rsidR="00145FAA" w:rsidRPr="009951FA" w:rsidRDefault="006B5E4B" w:rsidP="00CA088C">
      <w:pPr>
        <w:pStyle w:val="ITEM"/>
        <w:numPr>
          <w:ilvl w:val="0"/>
          <w:numId w:val="7"/>
        </w:numPr>
        <w:spacing w:after="0" w:line="240" w:lineRule="auto"/>
        <w:ind w:left="1163" w:right="0" w:hanging="454"/>
        <w:rPr>
          <w:rStyle w:val="Refdecomentrio"/>
          <w:rFonts w:cs="Times New Roman"/>
          <w:color w:val="000000"/>
          <w:sz w:val="24"/>
          <w:szCs w:val="24"/>
        </w:rPr>
      </w:pPr>
      <w:r>
        <w:rPr>
          <w:rStyle w:val="Refdecomentrio"/>
          <w:rFonts w:cs="Times New Roman"/>
          <w:color w:val="000000"/>
          <w:sz w:val="24"/>
          <w:szCs w:val="24"/>
        </w:rPr>
        <w:t>P</w:t>
      </w:r>
      <w:r w:rsidR="00145FAA" w:rsidRPr="009951FA">
        <w:rPr>
          <w:rStyle w:val="Refdecomentrio"/>
          <w:rFonts w:cs="Times New Roman"/>
          <w:color w:val="000000"/>
          <w:sz w:val="24"/>
          <w:szCs w:val="24"/>
        </w:rPr>
        <w:t>rocessos de orientação e avaliação próprios;</w:t>
      </w:r>
    </w:p>
    <w:p w:rsidR="00145FAA" w:rsidRPr="009951FA" w:rsidRDefault="006B5E4B" w:rsidP="00CA088C">
      <w:pPr>
        <w:pStyle w:val="ITEM"/>
        <w:numPr>
          <w:ilvl w:val="0"/>
          <w:numId w:val="7"/>
        </w:numPr>
        <w:spacing w:after="0" w:line="240" w:lineRule="auto"/>
        <w:ind w:left="1163" w:right="0" w:hanging="454"/>
        <w:rPr>
          <w:rStyle w:val="Refdecomentrio"/>
          <w:rFonts w:cs="Times New Roman"/>
          <w:color w:val="000000"/>
          <w:sz w:val="24"/>
          <w:szCs w:val="24"/>
        </w:rPr>
      </w:pPr>
      <w:r w:rsidRPr="009951FA">
        <w:rPr>
          <w:rStyle w:val="Refdecomentrio"/>
          <w:rFonts w:cs="Times New Roman"/>
          <w:color w:val="000000"/>
          <w:sz w:val="24"/>
          <w:szCs w:val="24"/>
        </w:rPr>
        <w:t>Monitoramento</w:t>
      </w:r>
      <w:r w:rsidR="00145FAA" w:rsidRPr="009951FA">
        <w:rPr>
          <w:rStyle w:val="Refdecomentrio"/>
          <w:rFonts w:cs="Times New Roman"/>
          <w:color w:val="000000"/>
          <w:sz w:val="24"/>
          <w:szCs w:val="24"/>
        </w:rPr>
        <w:t xml:space="preserve"> do percurso do estudante; e</w:t>
      </w:r>
    </w:p>
    <w:p w:rsidR="00145FAA" w:rsidRPr="009951FA" w:rsidRDefault="006B5E4B" w:rsidP="00CA088C">
      <w:pPr>
        <w:pStyle w:val="ITEM"/>
        <w:numPr>
          <w:ilvl w:val="0"/>
          <w:numId w:val="7"/>
        </w:numPr>
        <w:spacing w:after="100" w:line="240" w:lineRule="auto"/>
        <w:ind w:left="1163" w:right="0" w:hanging="454"/>
        <w:rPr>
          <w:rStyle w:val="Refdecomentrio"/>
          <w:rFonts w:cs="Times New Roman"/>
          <w:color w:val="000000"/>
          <w:sz w:val="24"/>
          <w:szCs w:val="24"/>
        </w:rPr>
      </w:pPr>
      <w:r w:rsidRPr="009951FA">
        <w:rPr>
          <w:rStyle w:val="Refdecomentrio"/>
          <w:rFonts w:cs="Times New Roman"/>
          <w:color w:val="000000"/>
          <w:sz w:val="24"/>
          <w:szCs w:val="24"/>
        </w:rPr>
        <w:t>Criação</w:t>
      </w:r>
      <w:r w:rsidR="00145FAA" w:rsidRPr="009951FA">
        <w:rPr>
          <w:rStyle w:val="Refdecomentrio"/>
          <w:rFonts w:cs="Times New Roman"/>
          <w:color w:val="000000"/>
          <w:sz w:val="24"/>
          <w:szCs w:val="24"/>
        </w:rPr>
        <w:t xml:space="preserve"> de ambientes virtuais que favoreçam o processo de estudo dos estudantes.</w:t>
      </w:r>
    </w:p>
    <w:p w:rsidR="00145FAA" w:rsidRPr="00822771" w:rsidRDefault="00145FAA" w:rsidP="006B5E4B">
      <w:pPr>
        <w:pStyle w:val="TEXTO"/>
        <w:rPr>
          <w:rStyle w:val="Refdecomentrio"/>
          <w:color w:val="000000"/>
          <w:sz w:val="24"/>
          <w:szCs w:val="24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 xml:space="preserve">Para o curso de Gestão </w:t>
      </w:r>
      <w:r w:rsidRPr="009951FA">
        <w:rPr>
          <w:rStyle w:val="Refdecomentrio"/>
          <w:color w:val="000000"/>
          <w:sz w:val="24"/>
          <w:szCs w:val="24"/>
          <w:lang w:val="pt-BR"/>
        </w:rPr>
        <w:t>de Pessoas</w:t>
      </w:r>
      <w:r w:rsidRPr="00822771">
        <w:rPr>
          <w:rStyle w:val="Refdecomentrio"/>
          <w:color w:val="000000"/>
          <w:sz w:val="24"/>
          <w:szCs w:val="24"/>
          <w:lang w:val="pt-BR"/>
        </w:rPr>
        <w:t>, na modalidade a distância, a estrutura e a organização do sistema que dá suporte à ação educativa, preveem:</w:t>
      </w:r>
    </w:p>
    <w:p w:rsidR="00145FAA" w:rsidRPr="009951FA" w:rsidRDefault="00145FAA" w:rsidP="00CA088C">
      <w:pPr>
        <w:pStyle w:val="TITULO3"/>
        <w:numPr>
          <w:ilvl w:val="0"/>
          <w:numId w:val="8"/>
        </w:numPr>
        <w:spacing w:before="0" w:after="0" w:line="360" w:lineRule="auto"/>
        <w:ind w:left="1163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FA">
        <w:rPr>
          <w:rStyle w:val="Refdecomentrio"/>
          <w:rFonts w:ascii="Times New Roman" w:hAnsi="Times New Roman" w:cs="Times New Roman"/>
          <w:color w:val="000000"/>
          <w:sz w:val="24"/>
          <w:szCs w:val="24"/>
        </w:rPr>
        <w:t>Rede Comunicacional</w:t>
      </w:r>
    </w:p>
    <w:p w:rsidR="00145FAA" w:rsidRPr="00822771" w:rsidRDefault="00145FAA" w:rsidP="006B5E4B">
      <w:pPr>
        <w:pStyle w:val="TEXTO"/>
        <w:ind w:left="1134" w:firstLine="0"/>
        <w:rPr>
          <w:rStyle w:val="Refdecomentrio"/>
          <w:color w:val="000000"/>
          <w:sz w:val="24"/>
          <w:szCs w:val="24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>Torna-se necessário o estabelecimento de uma rede comunicacional que possibilite a ligação do Pólo com a IPES. Para tanto, é imprescindível a organização de estrutura física e acadêmica na IPES, com a garantia de:</w:t>
      </w:r>
    </w:p>
    <w:p w:rsidR="00145FAA" w:rsidRPr="009951FA" w:rsidRDefault="006B5E4B" w:rsidP="00CA088C">
      <w:pPr>
        <w:pStyle w:val="ITEM"/>
        <w:numPr>
          <w:ilvl w:val="0"/>
          <w:numId w:val="37"/>
        </w:numPr>
        <w:spacing w:after="0" w:line="240" w:lineRule="auto"/>
        <w:ind w:left="1559" w:right="0" w:hanging="425"/>
        <w:rPr>
          <w:rStyle w:val="Refdecomentrio"/>
          <w:rFonts w:cs="Times New Roman"/>
          <w:color w:val="000000"/>
          <w:sz w:val="24"/>
          <w:szCs w:val="24"/>
        </w:rPr>
      </w:pPr>
      <w:r w:rsidRPr="009951FA">
        <w:rPr>
          <w:rStyle w:val="Refdecomentrio"/>
          <w:rFonts w:cs="Times New Roman"/>
          <w:color w:val="000000"/>
          <w:sz w:val="24"/>
          <w:szCs w:val="24"/>
        </w:rPr>
        <w:t>Manutenção</w:t>
      </w:r>
      <w:r w:rsidR="00145FAA" w:rsidRPr="009951FA">
        <w:rPr>
          <w:rStyle w:val="Refdecomentrio"/>
          <w:rFonts w:cs="Times New Roman"/>
          <w:color w:val="000000"/>
          <w:sz w:val="24"/>
          <w:szCs w:val="24"/>
        </w:rPr>
        <w:t xml:space="preserve"> de equipe multidisciplinar para orientação nas diferentes disciplinas/áreas do saber que compõem o curso;</w:t>
      </w:r>
    </w:p>
    <w:p w:rsidR="00145FAA" w:rsidRPr="009951FA" w:rsidRDefault="006B5E4B" w:rsidP="00CA088C">
      <w:pPr>
        <w:pStyle w:val="ITEM"/>
        <w:numPr>
          <w:ilvl w:val="0"/>
          <w:numId w:val="37"/>
        </w:numPr>
        <w:spacing w:after="0" w:line="240" w:lineRule="auto"/>
        <w:ind w:left="1559" w:right="0" w:hanging="425"/>
        <w:rPr>
          <w:rStyle w:val="Refdecomentrio"/>
          <w:rFonts w:cs="Times New Roman"/>
          <w:color w:val="000000"/>
          <w:sz w:val="24"/>
          <w:szCs w:val="24"/>
        </w:rPr>
      </w:pPr>
      <w:r w:rsidRPr="009951FA">
        <w:rPr>
          <w:rStyle w:val="Refdecomentrio"/>
          <w:rFonts w:cs="Times New Roman"/>
          <w:color w:val="000000"/>
          <w:sz w:val="24"/>
          <w:szCs w:val="24"/>
        </w:rPr>
        <w:t>Coordenador</w:t>
      </w:r>
      <w:r w:rsidR="00145FAA" w:rsidRPr="009951FA">
        <w:rPr>
          <w:rStyle w:val="Refdecomentrio"/>
          <w:rFonts w:cs="Times New Roman"/>
          <w:color w:val="000000"/>
          <w:sz w:val="24"/>
          <w:szCs w:val="24"/>
        </w:rPr>
        <w:t xml:space="preserve"> que se responsabilize pelo acompanhamento acadêmico e administrativo do curso;</w:t>
      </w:r>
    </w:p>
    <w:p w:rsidR="00145FAA" w:rsidRPr="009951FA" w:rsidRDefault="006B5E4B" w:rsidP="00CA088C">
      <w:pPr>
        <w:pStyle w:val="ITEM"/>
        <w:numPr>
          <w:ilvl w:val="0"/>
          <w:numId w:val="37"/>
        </w:numPr>
        <w:spacing w:after="0" w:line="240" w:lineRule="auto"/>
        <w:ind w:left="1559" w:right="0" w:hanging="425"/>
        <w:rPr>
          <w:rStyle w:val="Refdecomentrio"/>
          <w:rFonts w:cs="Times New Roman"/>
          <w:color w:val="000000"/>
          <w:sz w:val="24"/>
          <w:szCs w:val="24"/>
        </w:rPr>
      </w:pPr>
      <w:r w:rsidRPr="009951FA">
        <w:rPr>
          <w:rStyle w:val="Refdecomentrio"/>
          <w:rFonts w:cs="Times New Roman"/>
          <w:color w:val="000000"/>
          <w:sz w:val="24"/>
          <w:szCs w:val="24"/>
        </w:rPr>
        <w:t>Manutenção</w:t>
      </w:r>
      <w:r w:rsidR="00145FAA" w:rsidRPr="009951FA">
        <w:rPr>
          <w:rStyle w:val="Refdecomentrio"/>
          <w:rFonts w:cs="Times New Roman"/>
          <w:color w:val="000000"/>
          <w:sz w:val="24"/>
          <w:szCs w:val="24"/>
        </w:rPr>
        <w:t xml:space="preserve"> dos núcleos tecnológicos nos Pólos, que dêem suporte à rede comunicacional prevista para o curso; e</w:t>
      </w:r>
    </w:p>
    <w:p w:rsidR="00145FAA" w:rsidRPr="009951FA" w:rsidRDefault="006B5E4B" w:rsidP="00CA088C">
      <w:pPr>
        <w:pStyle w:val="ITEM"/>
        <w:numPr>
          <w:ilvl w:val="0"/>
          <w:numId w:val="37"/>
        </w:numPr>
        <w:spacing w:after="100" w:line="240" w:lineRule="auto"/>
        <w:ind w:left="1560" w:right="0" w:hanging="426"/>
        <w:rPr>
          <w:rStyle w:val="Refdecomentrio"/>
          <w:rFonts w:cs="Times New Roman"/>
          <w:color w:val="000000"/>
          <w:sz w:val="24"/>
          <w:szCs w:val="24"/>
        </w:rPr>
      </w:pPr>
      <w:r w:rsidRPr="009951FA">
        <w:rPr>
          <w:rStyle w:val="Refdecomentrio"/>
          <w:rFonts w:cs="Times New Roman"/>
          <w:color w:val="000000"/>
          <w:sz w:val="24"/>
          <w:szCs w:val="24"/>
        </w:rPr>
        <w:t>Organização</w:t>
      </w:r>
      <w:r w:rsidR="00145FAA" w:rsidRPr="009951FA">
        <w:rPr>
          <w:rStyle w:val="Refdecomentrio"/>
          <w:rFonts w:cs="Times New Roman"/>
          <w:color w:val="000000"/>
          <w:sz w:val="24"/>
          <w:szCs w:val="24"/>
        </w:rPr>
        <w:t xml:space="preserve"> de um sistema comunicacional entre o Polo de São Cristóvão e a UFS</w:t>
      </w:r>
    </w:p>
    <w:p w:rsidR="00145FAA" w:rsidRPr="009951FA" w:rsidRDefault="00145FAA" w:rsidP="00CA088C">
      <w:pPr>
        <w:pStyle w:val="TITULO3"/>
        <w:numPr>
          <w:ilvl w:val="0"/>
          <w:numId w:val="8"/>
        </w:numPr>
        <w:spacing w:before="0" w:after="0" w:line="360" w:lineRule="auto"/>
        <w:ind w:left="1163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FA">
        <w:rPr>
          <w:rFonts w:ascii="Times New Roman" w:hAnsi="Times New Roman" w:cs="Times New Roman"/>
          <w:color w:val="000000"/>
          <w:sz w:val="24"/>
          <w:szCs w:val="24"/>
        </w:rPr>
        <w:t xml:space="preserve">Produção de Material Didático </w:t>
      </w:r>
    </w:p>
    <w:p w:rsidR="00145FAA" w:rsidRPr="00822771" w:rsidRDefault="00145FAA" w:rsidP="006B5E4B">
      <w:pPr>
        <w:pStyle w:val="TEXTO"/>
        <w:ind w:left="1134" w:firstLine="0"/>
        <w:rPr>
          <w:rStyle w:val="Refdecomentrio"/>
          <w:color w:val="000000"/>
          <w:sz w:val="24"/>
          <w:szCs w:val="24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>O material didático configura-se como dinamizador da construção curricular e balizador metodológico.</w:t>
      </w:r>
    </w:p>
    <w:p w:rsidR="00145FAA" w:rsidRPr="006B5E4B" w:rsidRDefault="00145FAA" w:rsidP="00CA088C">
      <w:pPr>
        <w:pStyle w:val="TITULO3"/>
        <w:numPr>
          <w:ilvl w:val="0"/>
          <w:numId w:val="8"/>
        </w:numPr>
        <w:spacing w:before="0" w:after="0" w:line="360" w:lineRule="auto"/>
        <w:ind w:left="1163" w:hanging="454"/>
        <w:jc w:val="both"/>
        <w:rPr>
          <w:rStyle w:val="Refdecomentrio"/>
          <w:rFonts w:ascii="Times New Roman" w:hAnsi="Times New Roman" w:cs="Times New Roman"/>
          <w:color w:val="000000"/>
          <w:sz w:val="24"/>
          <w:szCs w:val="24"/>
        </w:rPr>
      </w:pPr>
      <w:r w:rsidRPr="006B5E4B">
        <w:rPr>
          <w:rStyle w:val="Refdecomentrio"/>
          <w:rFonts w:ascii="Times New Roman" w:hAnsi="Times New Roman" w:cs="Times New Roman"/>
          <w:color w:val="000000"/>
          <w:sz w:val="24"/>
          <w:szCs w:val="24"/>
        </w:rPr>
        <w:t xml:space="preserve">Espaço </w:t>
      </w:r>
      <w:r w:rsidR="006B5E4B" w:rsidRPr="006B5E4B">
        <w:rPr>
          <w:rStyle w:val="Refdecomentrio"/>
          <w:rFonts w:ascii="Times New Roman" w:hAnsi="Times New Roman" w:cs="Times New Roman"/>
          <w:color w:val="000000"/>
          <w:sz w:val="24"/>
          <w:szCs w:val="24"/>
        </w:rPr>
        <w:t xml:space="preserve">Físico </w:t>
      </w:r>
      <w:r w:rsidR="006B5E4B">
        <w:rPr>
          <w:rStyle w:val="Refdecomentrio"/>
          <w:rFonts w:ascii="Times New Roman" w:hAnsi="Times New Roman" w:cs="Times New Roman"/>
          <w:color w:val="000000"/>
          <w:sz w:val="24"/>
          <w:szCs w:val="24"/>
        </w:rPr>
        <w:t>e</w:t>
      </w:r>
      <w:r w:rsidR="006B5E4B" w:rsidRPr="006B5E4B">
        <w:rPr>
          <w:rStyle w:val="Refdecomentrio"/>
          <w:rFonts w:ascii="Times New Roman" w:hAnsi="Times New Roman" w:cs="Times New Roman"/>
          <w:color w:val="000000"/>
          <w:sz w:val="24"/>
          <w:szCs w:val="24"/>
        </w:rPr>
        <w:t xml:space="preserve"> Equipamentos</w:t>
      </w:r>
    </w:p>
    <w:p w:rsidR="00145FAA" w:rsidRPr="009951FA" w:rsidRDefault="00145FAA" w:rsidP="006B5E4B">
      <w:pPr>
        <w:pStyle w:val="TEXTO"/>
        <w:ind w:left="1134" w:firstLine="0"/>
        <w:rPr>
          <w:rStyle w:val="Refdecomentrio"/>
          <w:color w:val="000000"/>
          <w:sz w:val="24"/>
          <w:szCs w:val="24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 xml:space="preserve">O espaço físico ocupado será o Polo São Cristóvão, município de Arauá. Neste lugar encontra-se em pleno funcionamento os cursos de graduação, a distância.  No local há salas de aula, laboratório de informática, biblioteca e secretaria. </w:t>
      </w:r>
      <w:r w:rsidRPr="009951FA">
        <w:rPr>
          <w:rStyle w:val="Refdecomentrio"/>
          <w:color w:val="000000"/>
          <w:sz w:val="24"/>
          <w:szCs w:val="24"/>
        </w:rPr>
        <w:t>Os equipamentos disponíveis são computadores, TV e datashow.</w:t>
      </w:r>
    </w:p>
    <w:p w:rsidR="00145FAA" w:rsidRPr="009951FA" w:rsidRDefault="00145FAA" w:rsidP="004E47D3">
      <w:pPr>
        <w:pStyle w:val="TEXTO"/>
        <w:ind w:firstLine="0"/>
        <w:rPr>
          <w:rStyle w:val="Refdecomentrio"/>
          <w:color w:val="000000"/>
          <w:sz w:val="24"/>
          <w:szCs w:val="24"/>
          <w:lang w:val="pt-BR"/>
        </w:rPr>
      </w:pPr>
    </w:p>
    <w:p w:rsidR="009C1F42" w:rsidRPr="00F41E54" w:rsidRDefault="009C1F42" w:rsidP="00F41E54">
      <w:pPr>
        <w:pStyle w:val="TEXTO"/>
        <w:spacing w:line="240" w:lineRule="auto"/>
        <w:ind w:firstLine="0"/>
        <w:rPr>
          <w:rStyle w:val="Refdecomentrio"/>
          <w:color w:val="000000"/>
          <w:sz w:val="20"/>
          <w:szCs w:val="20"/>
          <w:lang w:val="pt-BR"/>
        </w:rPr>
      </w:pPr>
    </w:p>
    <w:p w:rsidR="009C1F42" w:rsidRPr="00F41E54" w:rsidRDefault="009C1F42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eastAsia="Arial" w:hAnsi="Times New Roman"/>
          <w:color w:val="000000"/>
          <w:sz w:val="24"/>
          <w:lang w:val="pt-BR"/>
        </w:rPr>
      </w:pPr>
      <w:bookmarkStart w:id="35" w:name="_Toc448961785"/>
      <w:r w:rsidRPr="00F41E54">
        <w:rPr>
          <w:rFonts w:ascii="Times New Roman" w:eastAsia="Arial" w:hAnsi="Times New Roman"/>
          <w:color w:val="000000"/>
          <w:spacing w:val="1"/>
          <w:sz w:val="24"/>
          <w:lang w:val="pt-BR"/>
        </w:rPr>
        <w:t>S</w:t>
      </w:r>
      <w:r w:rsidRPr="00F41E54">
        <w:rPr>
          <w:rFonts w:ascii="Times New Roman" w:eastAsia="Arial" w:hAnsi="Times New Roman"/>
          <w:color w:val="000000"/>
          <w:sz w:val="24"/>
          <w:lang w:val="pt-BR"/>
        </w:rPr>
        <w:t>I</w:t>
      </w:r>
      <w:r w:rsidRPr="00F41E54">
        <w:rPr>
          <w:rFonts w:ascii="Times New Roman" w:eastAsia="Arial" w:hAnsi="Times New Roman"/>
          <w:color w:val="000000"/>
          <w:spacing w:val="1"/>
          <w:sz w:val="24"/>
          <w:lang w:val="pt-BR"/>
        </w:rPr>
        <w:t>S</w:t>
      </w:r>
      <w:r w:rsidRPr="00F41E54">
        <w:rPr>
          <w:rFonts w:ascii="Times New Roman" w:eastAsia="Arial" w:hAnsi="Times New Roman"/>
          <w:color w:val="000000"/>
          <w:spacing w:val="-3"/>
          <w:sz w:val="24"/>
          <w:lang w:val="pt-BR"/>
        </w:rPr>
        <w:t>T</w:t>
      </w:r>
      <w:r w:rsidRPr="00F41E54">
        <w:rPr>
          <w:rFonts w:ascii="Times New Roman" w:eastAsia="Arial" w:hAnsi="Times New Roman"/>
          <w:color w:val="000000"/>
          <w:spacing w:val="1"/>
          <w:sz w:val="24"/>
          <w:lang w:val="pt-BR"/>
        </w:rPr>
        <w:t>E</w:t>
      </w:r>
      <w:r w:rsidRPr="00F41E54">
        <w:rPr>
          <w:rFonts w:ascii="Times New Roman" w:eastAsia="Arial" w:hAnsi="Times New Roman"/>
          <w:color w:val="000000"/>
          <w:sz w:val="24"/>
          <w:lang w:val="pt-BR"/>
        </w:rPr>
        <w:t>MA</w:t>
      </w:r>
      <w:r w:rsidRPr="00F41E54">
        <w:rPr>
          <w:rFonts w:ascii="Times New Roman" w:eastAsia="Arial" w:hAnsi="Times New Roman"/>
          <w:color w:val="000000"/>
          <w:spacing w:val="2"/>
          <w:sz w:val="24"/>
          <w:lang w:val="pt-BR"/>
        </w:rPr>
        <w:t xml:space="preserve"> </w:t>
      </w:r>
      <w:r w:rsidRPr="00F41E54">
        <w:rPr>
          <w:rFonts w:ascii="Times New Roman" w:eastAsia="Arial" w:hAnsi="Times New Roman"/>
          <w:color w:val="000000"/>
          <w:spacing w:val="-3"/>
          <w:sz w:val="24"/>
          <w:lang w:val="pt-BR"/>
        </w:rPr>
        <w:t>D</w:t>
      </w:r>
      <w:r w:rsidRPr="00F41E54">
        <w:rPr>
          <w:rFonts w:ascii="Times New Roman" w:eastAsia="Arial" w:hAnsi="Times New Roman"/>
          <w:color w:val="000000"/>
          <w:sz w:val="24"/>
          <w:lang w:val="pt-BR"/>
        </w:rPr>
        <w:t>E</w:t>
      </w:r>
      <w:r w:rsidRPr="00F41E54">
        <w:rPr>
          <w:rFonts w:ascii="Times New Roman" w:eastAsia="Arial" w:hAnsi="Times New Roman"/>
          <w:color w:val="000000"/>
          <w:spacing w:val="2"/>
          <w:sz w:val="24"/>
          <w:lang w:val="pt-BR"/>
        </w:rPr>
        <w:t xml:space="preserve"> </w:t>
      </w:r>
      <w:r w:rsidRPr="00F41E54">
        <w:rPr>
          <w:rFonts w:ascii="Times New Roman" w:eastAsia="Arial" w:hAnsi="Times New Roman"/>
          <w:color w:val="000000"/>
          <w:sz w:val="24"/>
          <w:lang w:val="pt-BR"/>
        </w:rPr>
        <w:t>TU</w:t>
      </w:r>
      <w:r w:rsidRPr="00F41E54">
        <w:rPr>
          <w:rFonts w:ascii="Times New Roman" w:eastAsia="Arial" w:hAnsi="Times New Roman"/>
          <w:color w:val="000000"/>
          <w:spacing w:val="-1"/>
          <w:sz w:val="24"/>
          <w:lang w:val="pt-BR"/>
        </w:rPr>
        <w:t>T</w:t>
      </w:r>
      <w:r w:rsidRPr="00F41E54">
        <w:rPr>
          <w:rFonts w:ascii="Times New Roman" w:eastAsia="Arial" w:hAnsi="Times New Roman"/>
          <w:color w:val="000000"/>
          <w:sz w:val="24"/>
          <w:lang w:val="pt-BR"/>
        </w:rPr>
        <w:t>ORIA</w:t>
      </w:r>
      <w:bookmarkEnd w:id="35"/>
    </w:p>
    <w:p w:rsidR="009C1F42" w:rsidRPr="00822771" w:rsidRDefault="009C1F42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A tutoria é um dos elementos do processo educativo que possibilita a ressignificação da educação a distância, por possibilitar o rompimento da noção de tempo/espaço da escola tradicional. O processo dialógico que se estabelece entre estudante e tutor deve ser único, O tutor, paradoxalmente ao sentido atribuído ao termo “distância”, deve estar permanentemente em contato com o estudante, mediante a manutenção do processo dialógico, em que o entorno, o percurso, as expectativas, as realizações, as dúvidas, as dificuldades sejam elementos dinamizadores desse processo. </w:t>
      </w:r>
    </w:p>
    <w:p w:rsidR="009C1F42" w:rsidRPr="00822771" w:rsidRDefault="009C1F42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Na fase de planejamento, o tutor pode participar da discussão, com os professores formadores, a respeito dos conteúdos a serem trabalhados, do material didático a ser utilizado, da proposta metodológica, do processo de acompanhamento e avaliação de aprendizagem.</w:t>
      </w:r>
    </w:p>
    <w:p w:rsidR="009C1F42" w:rsidRPr="00822771" w:rsidRDefault="009C1F42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No desenvolvimento do curso, o tutor pode se responsabilizar pelo acompanhamento e avaliação do percurso de cada estudante sob sua orientação: em que nível cognitivo se encontra, que dificuldades apresenta, se ele coloca-se em atitude de questionamento re-construtivo, se reproduz o conhecimento socialmente produzido necessário para compreensão da realidade, se reconstrói conhecimentos, se é capaz de relacionar teoria-prática, se consulta bibliografia de apoio, se realiza as tarefas e exercícios propostos, como estuda, quando busca orientação, se ele relaciona-se com outros estudantes para estudar, se participa de organizações ligadas à sua formação profissionais ou a movimentos sociais locais.</w:t>
      </w:r>
    </w:p>
    <w:p w:rsidR="009C1F42" w:rsidRPr="00822771" w:rsidRDefault="009C1F42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Além disso, o tutor deve, neste processo de acompanhamento, estimular, motivar e, sobretudo, contribuir para o desenvolvimento da capacidade de organização das atividades acadêmicas e de aprendizagem.</w:t>
      </w:r>
    </w:p>
    <w:p w:rsidR="009C1F42" w:rsidRPr="00822771" w:rsidRDefault="009C1F42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Por todas essas responsabilidades, torna-se imprescindível que o tutor tenha formação adequada, em termos dos aspectos político-pedagógicos da educação a distância e da proposta teórico metodológica do curso. Essa formação deve será oportunizada pela IPES antes do início do curso e ao longo do curso.</w:t>
      </w:r>
    </w:p>
    <w:p w:rsidR="009C1F42" w:rsidRPr="00822771" w:rsidRDefault="009C1F42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Como recursos para interlocução poderão ser utilizados:</w:t>
      </w:r>
    </w:p>
    <w:p w:rsidR="009C1F42" w:rsidRPr="009951FA" w:rsidRDefault="009C1F42" w:rsidP="00CA088C">
      <w:pPr>
        <w:pStyle w:val="ITEM"/>
        <w:numPr>
          <w:ilvl w:val="0"/>
          <w:numId w:val="9"/>
        </w:numPr>
        <w:spacing w:after="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Ambiente Virtual, com recursos de fórum, chat, biblioteca virtual, agenda, repositório de tarefas, questionários, recursos de acompanhamento e controle de cada estudante, entre outros;</w:t>
      </w:r>
    </w:p>
    <w:p w:rsidR="009C1F42" w:rsidRPr="009951FA" w:rsidRDefault="009C1F42" w:rsidP="00CA088C">
      <w:pPr>
        <w:pStyle w:val="ITEM"/>
        <w:numPr>
          <w:ilvl w:val="0"/>
          <w:numId w:val="9"/>
        </w:numPr>
        <w:spacing w:after="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Telefone;</w:t>
      </w:r>
    </w:p>
    <w:p w:rsidR="009C1F42" w:rsidRPr="009951FA" w:rsidRDefault="009C1F42" w:rsidP="00CA088C">
      <w:pPr>
        <w:pStyle w:val="ITEM"/>
        <w:numPr>
          <w:ilvl w:val="0"/>
          <w:numId w:val="9"/>
        </w:numPr>
        <w:spacing w:after="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 xml:space="preserve"> e-mail.</w:t>
      </w:r>
    </w:p>
    <w:p w:rsidR="009C1F42" w:rsidRPr="009951FA" w:rsidRDefault="009C1F42" w:rsidP="004E47D3">
      <w:pPr>
        <w:spacing w:line="360" w:lineRule="auto"/>
        <w:ind w:left="261" w:right="69" w:firstLine="708"/>
        <w:jc w:val="both"/>
        <w:rPr>
          <w:rFonts w:eastAsia="Arial"/>
          <w:color w:val="000000"/>
          <w:spacing w:val="1"/>
          <w:sz w:val="24"/>
          <w:szCs w:val="24"/>
          <w:lang w:val="pt-BR"/>
        </w:rPr>
      </w:pPr>
    </w:p>
    <w:p w:rsidR="009C1F42" w:rsidRPr="009951FA" w:rsidRDefault="009C1F42" w:rsidP="00F41E54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is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l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>ê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apo</w:t>
      </w:r>
      <w:r w:rsidRPr="009951FA">
        <w:rPr>
          <w:rFonts w:eastAsia="Arial"/>
          <w:color w:val="000000"/>
          <w:sz w:val="24"/>
          <w:szCs w:val="24"/>
          <w:lang w:val="pt-BR"/>
        </w:rPr>
        <w:t>io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góg</w:t>
      </w:r>
      <w:r w:rsidRPr="009951FA">
        <w:rPr>
          <w:rFonts w:eastAsia="Arial"/>
          <w:color w:val="000000"/>
          <w:sz w:val="24"/>
          <w:szCs w:val="24"/>
          <w:lang w:val="pt-BR"/>
        </w:rPr>
        <w:t>ico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on</w:t>
      </w:r>
      <w:r w:rsidRPr="009951FA">
        <w:rPr>
          <w:rFonts w:eastAsia="Arial"/>
          <w:color w:val="000000"/>
          <w:sz w:val="24"/>
          <w:szCs w:val="24"/>
          <w:lang w:val="pt-BR"/>
        </w:rPr>
        <w:t>sist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en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í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nu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q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e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an</w:t>
      </w:r>
      <w:r w:rsidRPr="009951FA">
        <w:rPr>
          <w:rFonts w:eastAsia="Arial"/>
          <w:color w:val="000000"/>
          <w:sz w:val="24"/>
          <w:szCs w:val="24"/>
          <w:lang w:val="pt-BR"/>
        </w:rPr>
        <w:t>ti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pacing w:val="5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ci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li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z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5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 visando o atendimento aos alunos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s 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li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dua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ti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,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j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a 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odo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z w:val="24"/>
          <w:szCs w:val="24"/>
          <w:lang w:val="pt-BR"/>
        </w:rPr>
        <w:t>ia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ba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h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z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on</w:t>
      </w:r>
      <w:r w:rsidRPr="009951FA">
        <w:rPr>
          <w:rFonts w:eastAsia="Arial"/>
          <w:color w:val="000000"/>
          <w:sz w:val="24"/>
          <w:szCs w:val="24"/>
          <w:lang w:val="pt-BR"/>
        </w:rPr>
        <w:t>stit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de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s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s, 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one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an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–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–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alunos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- 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ena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ão</w:t>
      </w:r>
      <w:r w:rsidRPr="009951FA">
        <w:rPr>
          <w:rFonts w:eastAsia="Arial"/>
          <w:color w:val="000000"/>
          <w:sz w:val="24"/>
          <w:szCs w:val="24"/>
          <w:lang w:val="pt-BR"/>
        </w:rPr>
        <w:t>.</w:t>
      </w:r>
    </w:p>
    <w:p w:rsidR="009C1F42" w:rsidRPr="009951FA" w:rsidRDefault="009C1F42" w:rsidP="00F41E54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b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h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deverá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na</w:t>
      </w:r>
      <w:r w:rsidRPr="009951FA">
        <w:rPr>
          <w:rFonts w:eastAsia="Arial"/>
          <w:color w:val="000000"/>
          <w:sz w:val="24"/>
          <w:szCs w:val="24"/>
          <w:lang w:val="pt-BR"/>
        </w:rPr>
        <w:t>r o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o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an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e 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nd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l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so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e 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eu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alunos</w:t>
      </w:r>
      <w:r w:rsidRPr="009951FA">
        <w:rPr>
          <w:rFonts w:eastAsia="Arial"/>
          <w:color w:val="000000"/>
          <w:sz w:val="24"/>
          <w:szCs w:val="24"/>
          <w:lang w:val="pt-BR"/>
        </w:rPr>
        <w:t>,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de</w:t>
      </w:r>
      <w:r w:rsidRPr="009951FA">
        <w:rPr>
          <w:rFonts w:eastAsia="Arial"/>
          <w:color w:val="000000"/>
          <w:sz w:val="24"/>
          <w:szCs w:val="24"/>
          <w:lang w:val="pt-BR"/>
        </w:rPr>
        <w:t>sf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z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end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dé</w:t>
      </w:r>
      <w:r w:rsidRPr="009951FA">
        <w:rPr>
          <w:rFonts w:eastAsia="Arial"/>
          <w:color w:val="000000"/>
          <w:sz w:val="24"/>
          <w:szCs w:val="24"/>
          <w:lang w:val="pt-BR"/>
        </w:rPr>
        <w:t>ia 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lt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d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ss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li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ân</w:t>
      </w:r>
      <w:r w:rsidRPr="009951FA">
        <w:rPr>
          <w:rFonts w:eastAsia="Arial"/>
          <w:color w:val="000000"/>
          <w:sz w:val="24"/>
          <w:szCs w:val="24"/>
          <w:lang w:val="pt-BR"/>
        </w:rPr>
        <w:t>ci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.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r 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í</w:t>
      </w:r>
      <w:r w:rsidRPr="009951FA">
        <w:rPr>
          <w:rFonts w:eastAsia="Arial"/>
          <w:color w:val="000000"/>
          <w:sz w:val="24"/>
          <w:szCs w:val="24"/>
          <w:lang w:val="pt-BR"/>
        </w:rPr>
        <w:t>stica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li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>o 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on</w:t>
      </w:r>
      <w:r w:rsidRPr="009951FA">
        <w:rPr>
          <w:rFonts w:eastAsia="Arial"/>
          <w:color w:val="000000"/>
          <w:sz w:val="24"/>
          <w:szCs w:val="24"/>
          <w:lang w:val="pt-BR"/>
        </w:rPr>
        <w:t>st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 alunos,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é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q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identificar </w:t>
      </w:r>
      <w:r w:rsidRPr="009951FA">
        <w:rPr>
          <w:rFonts w:eastAsia="Arial"/>
          <w:color w:val="000000"/>
          <w:spacing w:val="37"/>
          <w:sz w:val="24"/>
          <w:szCs w:val="24"/>
          <w:lang w:val="pt-BR"/>
        </w:rPr>
        <w:t>quais</w:t>
      </w:r>
      <w:r w:rsidRPr="009951FA">
        <w:rPr>
          <w:rFonts w:eastAsia="Arial"/>
          <w:color w:val="000000"/>
          <w:spacing w:val="36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ct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í</w:t>
      </w:r>
      <w:r w:rsidRPr="009951FA">
        <w:rPr>
          <w:rFonts w:eastAsia="Arial"/>
          <w:color w:val="000000"/>
          <w:sz w:val="24"/>
          <w:szCs w:val="24"/>
          <w:lang w:val="pt-BR"/>
        </w:rPr>
        <w:t>stic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s,</w:t>
      </w:r>
      <w:r w:rsidRPr="009951FA">
        <w:rPr>
          <w:rFonts w:eastAsia="Arial"/>
          <w:color w:val="000000"/>
          <w:spacing w:val="37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z w:val="24"/>
          <w:szCs w:val="24"/>
          <w:lang w:val="pt-BR"/>
        </w:rPr>
        <w:t>ic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s,</w:t>
      </w:r>
      <w:r w:rsidRPr="009951FA">
        <w:rPr>
          <w:rFonts w:eastAsia="Arial"/>
          <w:color w:val="000000"/>
          <w:spacing w:val="37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3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35"/>
          <w:sz w:val="24"/>
          <w:szCs w:val="24"/>
          <w:lang w:val="pt-BR"/>
        </w:rPr>
        <w:t xml:space="preserve"> desempenho de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a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m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de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s.</w:t>
      </w:r>
    </w:p>
    <w:p w:rsidR="009C1F42" w:rsidRPr="009951FA" w:rsidRDefault="009C1F42" w:rsidP="00F41E54">
      <w:pPr>
        <w:spacing w:line="360" w:lineRule="auto"/>
        <w:ind w:firstLine="709"/>
        <w:jc w:val="both"/>
        <w:rPr>
          <w:rStyle w:val="TtuloChar"/>
          <w:rFonts w:eastAsia="Arial"/>
          <w:b w:val="0"/>
          <w:color w:val="000000"/>
          <w:sz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Os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s, durante, 20 h semanais,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rã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a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nh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da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s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ti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dade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s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do</w:t>
      </w:r>
      <w:r w:rsidRPr="009951FA">
        <w:rPr>
          <w:rFonts w:eastAsia="Arial"/>
          <w:color w:val="000000"/>
          <w:sz w:val="24"/>
          <w:szCs w:val="24"/>
          <w:lang w:val="pt-BR"/>
        </w:rPr>
        <w:t>s alunos,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tili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z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and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b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ua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end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z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UFS</w:t>
      </w:r>
      <w:r w:rsidRPr="009951FA">
        <w:rPr>
          <w:rFonts w:eastAsia="Arial"/>
          <w:color w:val="000000"/>
          <w:sz w:val="24"/>
          <w:szCs w:val="24"/>
          <w:lang w:val="pt-BR"/>
        </w:rPr>
        <w:t>,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r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dú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re</w:t>
      </w:r>
      <w:r w:rsidRPr="009951FA">
        <w:rPr>
          <w:rFonts w:eastAsia="Arial"/>
          <w:color w:val="000000"/>
          <w:sz w:val="24"/>
          <w:szCs w:val="24"/>
          <w:lang w:val="pt-BR"/>
        </w:rPr>
        <w:t>st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r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ou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õ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s.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As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s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ua</w:t>
      </w:r>
      <w:r w:rsidRPr="009951FA">
        <w:rPr>
          <w:rFonts w:eastAsia="Arial"/>
          <w:color w:val="000000"/>
          <w:sz w:val="24"/>
          <w:szCs w:val="24"/>
          <w:lang w:val="pt-BR"/>
        </w:rPr>
        <w:t>is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ão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ço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on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 alunos 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4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4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44"/>
          <w:sz w:val="24"/>
          <w:szCs w:val="24"/>
          <w:lang w:val="pt-BR"/>
        </w:rPr>
        <w:t xml:space="preserve"> </w:t>
      </w:r>
      <w:r w:rsidRPr="009951FA">
        <w:rPr>
          <w:rStyle w:val="TtuloChar"/>
          <w:rFonts w:eastAsia="Arial"/>
          <w:b w:val="0"/>
          <w:color w:val="000000"/>
          <w:sz w:val="24"/>
          <w:lang w:val="pt-BR"/>
        </w:rPr>
        <w:t>todo material didático disponível para o curso.</w:t>
      </w:r>
    </w:p>
    <w:p w:rsidR="00145FAA" w:rsidRPr="00F41E54" w:rsidRDefault="00F41E54" w:rsidP="00CA088C">
      <w:pPr>
        <w:pStyle w:val="Ttulo2"/>
        <w:numPr>
          <w:ilvl w:val="0"/>
          <w:numId w:val="38"/>
        </w:numPr>
        <w:spacing w:before="600" w:after="600"/>
        <w:ind w:left="680" w:hanging="680"/>
        <w:rPr>
          <w:rFonts w:ascii="Times New Roman" w:hAnsi="Times New Roman"/>
          <w:b w:val="0"/>
          <w:i w:val="0"/>
          <w:sz w:val="24"/>
          <w:szCs w:val="24"/>
        </w:rPr>
      </w:pPr>
      <w:bookmarkStart w:id="36" w:name="_Toc141686452"/>
      <w:bookmarkStart w:id="37" w:name="_Toc448961786"/>
      <w:r w:rsidRPr="00F41E54">
        <w:rPr>
          <w:rFonts w:ascii="Times New Roman" w:hAnsi="Times New Roman"/>
          <w:b w:val="0"/>
          <w:i w:val="0"/>
          <w:sz w:val="24"/>
          <w:szCs w:val="24"/>
        </w:rPr>
        <w:t>SELEÇÃO DE PROFESSORES TUTORES</w:t>
      </w:r>
      <w:bookmarkEnd w:id="36"/>
      <w:bookmarkEnd w:id="37"/>
    </w:p>
    <w:p w:rsidR="00145FAA" w:rsidRPr="009951FA" w:rsidRDefault="00145FAA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Os tutores serão selecionados, via edital de seleção pública, cujo critério é a pontuação do currículo e entrevista.</w:t>
      </w:r>
    </w:p>
    <w:p w:rsidR="009C1F42" w:rsidRPr="009951FA" w:rsidRDefault="009C1F42" w:rsidP="004E47D3">
      <w:pPr>
        <w:pStyle w:val="TEXTO"/>
        <w:rPr>
          <w:color w:val="000000"/>
          <w:lang w:val="pt-BR"/>
        </w:rPr>
      </w:pPr>
    </w:p>
    <w:p w:rsidR="00F41E54" w:rsidRPr="00822771" w:rsidRDefault="00F41E54">
      <w:pPr>
        <w:rPr>
          <w:b/>
          <w:bCs/>
          <w:color w:val="000000"/>
          <w:kern w:val="32"/>
          <w:sz w:val="24"/>
          <w:szCs w:val="24"/>
          <w:lang w:val="pt-BR"/>
        </w:rPr>
      </w:pPr>
      <w:bookmarkStart w:id="38" w:name="_Toc141686455"/>
      <w:r w:rsidRPr="00822771">
        <w:rPr>
          <w:color w:val="000000"/>
          <w:sz w:val="24"/>
          <w:szCs w:val="24"/>
          <w:lang w:val="pt-BR"/>
        </w:rPr>
        <w:br w:type="page"/>
      </w:r>
    </w:p>
    <w:p w:rsidR="00F41E54" w:rsidRPr="00822771" w:rsidRDefault="00F41E54" w:rsidP="00F41E54">
      <w:pPr>
        <w:spacing w:after="100"/>
        <w:rPr>
          <w:sz w:val="24"/>
          <w:szCs w:val="24"/>
          <w:lang w:val="pt-BR"/>
        </w:rPr>
      </w:pPr>
    </w:p>
    <w:p w:rsidR="00145FAA" w:rsidRPr="00822771" w:rsidRDefault="009C1F42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bookmarkStart w:id="39" w:name="_Toc448961787"/>
      <w:r w:rsidRPr="00822771">
        <w:rPr>
          <w:rFonts w:ascii="Times New Roman" w:hAnsi="Times New Roman"/>
          <w:color w:val="000000"/>
          <w:sz w:val="24"/>
          <w:szCs w:val="24"/>
          <w:lang w:val="pt-BR"/>
        </w:rPr>
        <w:t>PRODUÇÃO E DISTRIBUIÇÃO DO MATERIAL DIDÁTICO</w:t>
      </w:r>
      <w:bookmarkEnd w:id="38"/>
      <w:bookmarkEnd w:id="39"/>
    </w:p>
    <w:p w:rsidR="00145FAA" w:rsidRPr="00F41E54" w:rsidRDefault="00145FAA" w:rsidP="00F41E54">
      <w:pPr>
        <w:pStyle w:val="TEXTO"/>
        <w:rPr>
          <w:lang w:val="pt-BR"/>
        </w:rPr>
      </w:pPr>
      <w:r w:rsidRPr="00822771">
        <w:rPr>
          <w:lang w:val="pt-BR"/>
        </w:rPr>
        <w:t>A produção do conteúdo básico e o material complementar será indicado pelos professores de cada disciplina, e sua distribuição será feita pela equipe de produção técnica do CESAD. A reprodução bem como sua distribuição aos alunos ficará a cargo do CESAD/UFS</w:t>
      </w:r>
      <w:r w:rsidR="00F41E54">
        <w:rPr>
          <w:lang w:val="pt-BR"/>
        </w:rPr>
        <w:t>.</w:t>
      </w:r>
    </w:p>
    <w:p w:rsidR="00145FAA" w:rsidRPr="00822771" w:rsidRDefault="00145FAA" w:rsidP="004E47D3">
      <w:pPr>
        <w:spacing w:line="360" w:lineRule="auto"/>
        <w:jc w:val="both"/>
        <w:rPr>
          <w:sz w:val="24"/>
          <w:szCs w:val="24"/>
          <w:lang w:val="pt-BR"/>
        </w:rPr>
      </w:pPr>
    </w:p>
    <w:p w:rsidR="00F41E54" w:rsidRDefault="00F41E54">
      <w:pPr>
        <w:rPr>
          <w:rStyle w:val="CharChar0"/>
          <w:rFonts w:ascii="Times New Roman" w:hAnsi="Times New Roman" w:cs="Times New Roman"/>
          <w:bCs w:val="0"/>
          <w:color w:val="000000"/>
          <w:szCs w:val="24"/>
        </w:rPr>
      </w:pPr>
      <w:r>
        <w:rPr>
          <w:rStyle w:val="CharChar0"/>
          <w:rFonts w:ascii="Times New Roman" w:hAnsi="Times New Roman" w:cs="Times New Roman"/>
          <w:bCs w:val="0"/>
          <w:color w:val="000000"/>
          <w:szCs w:val="24"/>
        </w:rPr>
        <w:br w:type="page"/>
      </w:r>
    </w:p>
    <w:p w:rsidR="00F41E54" w:rsidRDefault="00F41E54" w:rsidP="00F41E54">
      <w:pPr>
        <w:spacing w:after="100"/>
        <w:rPr>
          <w:rStyle w:val="CharChar0"/>
          <w:rFonts w:ascii="Times New Roman" w:hAnsi="Times New Roman" w:cs="Times New Roman"/>
          <w:bCs w:val="0"/>
          <w:color w:val="000000"/>
          <w:szCs w:val="24"/>
        </w:rPr>
      </w:pPr>
    </w:p>
    <w:p w:rsidR="009C1F42" w:rsidRPr="009951FA" w:rsidRDefault="00F41E54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Style w:val="CharChar0"/>
          <w:rFonts w:ascii="Times New Roman" w:hAnsi="Times New Roman" w:cs="Times New Roman"/>
          <w:color w:val="000000"/>
          <w:szCs w:val="24"/>
        </w:rPr>
      </w:pPr>
      <w:bookmarkStart w:id="40" w:name="_Toc448961788"/>
      <w:r w:rsidRPr="009951FA">
        <w:rPr>
          <w:rStyle w:val="CharChar0"/>
          <w:rFonts w:ascii="Times New Roman" w:hAnsi="Times New Roman" w:cs="Times New Roman"/>
          <w:color w:val="000000"/>
          <w:szCs w:val="24"/>
        </w:rPr>
        <w:t>AVALIAÇÃO INSTITUCIONAL E AVALIAÇÃO DA APRENDIZAGEM</w:t>
      </w:r>
      <w:bookmarkEnd w:id="40"/>
      <w:r w:rsidRPr="009951FA">
        <w:rPr>
          <w:rStyle w:val="CharChar0"/>
          <w:rFonts w:ascii="Times New Roman" w:hAnsi="Times New Roman" w:cs="Times New Roman"/>
          <w:color w:val="000000"/>
          <w:szCs w:val="24"/>
        </w:rPr>
        <w:t xml:space="preserve"> </w:t>
      </w:r>
    </w:p>
    <w:p w:rsidR="009C1F42" w:rsidRPr="00822771" w:rsidRDefault="009C1F42" w:rsidP="00F41E54">
      <w:pPr>
        <w:pStyle w:val="TEXTO"/>
        <w:rPr>
          <w:color w:val="000000"/>
          <w:lang w:val="pt-BR"/>
        </w:rPr>
      </w:pPr>
      <w:bookmarkStart w:id="41" w:name="_Toc141686477"/>
      <w:r w:rsidRPr="00822771">
        <w:rPr>
          <w:color w:val="000000"/>
          <w:lang w:val="pt-BR"/>
        </w:rPr>
        <w:t>A avaliação é entendida como atividade política que tem por função básica subsidiar tomadas de decisão. Nesse sentido, pressupõe não só análises e reflexões relativas a dimensões estruturais e organizacionais do curso, numa abordagem didático-pedagógica, como também a dimensões relativas aos aspectos políticos do processo de formação de profissionais no campo da Administração Pública.</w:t>
      </w:r>
    </w:p>
    <w:p w:rsidR="009C1F42" w:rsidRPr="009951FA" w:rsidRDefault="009C1F42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Dentre os aspectos de maior significação para o processo de tomada de decisões relativas ao curso destacam-se: a avaliação da proposta curricular; a avaliação da aprendizagem; a avaliação do material didático; a avaliação da orientação; a avaliação do sistema comunicacional da EaD e a avaliação do impacto do curso na formação de profissionais no campo da Administração Pública.</w:t>
      </w:r>
    </w:p>
    <w:p w:rsidR="009C1F42" w:rsidRPr="00F41E54" w:rsidRDefault="00F41E54" w:rsidP="00CA088C">
      <w:pPr>
        <w:pStyle w:val="Ttulo2"/>
        <w:numPr>
          <w:ilvl w:val="0"/>
          <w:numId w:val="39"/>
        </w:numPr>
        <w:spacing w:before="600" w:after="600"/>
        <w:ind w:left="567" w:hanging="567"/>
        <w:rPr>
          <w:rFonts w:ascii="Times New Roman" w:hAnsi="Times New Roman"/>
          <w:b w:val="0"/>
          <w:i w:val="0"/>
          <w:sz w:val="24"/>
          <w:szCs w:val="24"/>
        </w:rPr>
      </w:pPr>
      <w:bookmarkStart w:id="42" w:name="_Toc448961789"/>
      <w:r w:rsidRPr="00F41E54">
        <w:rPr>
          <w:rFonts w:ascii="Times New Roman" w:hAnsi="Times New Roman"/>
          <w:b w:val="0"/>
          <w:i w:val="0"/>
          <w:sz w:val="24"/>
          <w:szCs w:val="24"/>
        </w:rPr>
        <w:t>AVALIAÇÃO INSTITUCIONAL</w:t>
      </w:r>
      <w:bookmarkEnd w:id="41"/>
      <w:bookmarkEnd w:id="42"/>
    </w:p>
    <w:p w:rsidR="009C1F42" w:rsidRPr="009951FA" w:rsidRDefault="009C1F42" w:rsidP="00F41E54">
      <w:pPr>
        <w:spacing w:line="360" w:lineRule="auto"/>
        <w:ind w:firstLine="709"/>
        <w:jc w:val="both"/>
        <w:rPr>
          <w:color w:val="000000"/>
          <w:sz w:val="24"/>
          <w:szCs w:val="24"/>
          <w:lang w:val="pt-BR"/>
        </w:rPr>
      </w:pPr>
      <w:bookmarkStart w:id="43" w:name="_Toc141686478"/>
      <w:r w:rsidRPr="009951FA">
        <w:rPr>
          <w:color w:val="000000"/>
          <w:sz w:val="24"/>
          <w:szCs w:val="24"/>
          <w:lang w:val="pt-BR"/>
        </w:rPr>
        <w:t>A avaliação institucional será realizada com a aplicação de questionários de avaliação no decorrer do curso. Após cada disciplina, será aplicado aos alunos para avaliação da disciplina, professores e tutores. No final do curso, será realizada uma avaliação geral do curso.</w:t>
      </w:r>
    </w:p>
    <w:p w:rsidR="009C1F42" w:rsidRPr="00F41E54" w:rsidRDefault="00F41E54" w:rsidP="00CA088C">
      <w:pPr>
        <w:pStyle w:val="Ttulo2"/>
        <w:numPr>
          <w:ilvl w:val="0"/>
          <w:numId w:val="39"/>
        </w:numPr>
        <w:spacing w:before="600" w:after="600"/>
        <w:ind w:left="567" w:hanging="567"/>
        <w:rPr>
          <w:rFonts w:ascii="Times New Roman" w:hAnsi="Times New Roman"/>
          <w:b w:val="0"/>
          <w:i w:val="0"/>
          <w:sz w:val="24"/>
          <w:szCs w:val="24"/>
        </w:rPr>
      </w:pPr>
      <w:bookmarkStart w:id="44" w:name="_Toc448961790"/>
      <w:r w:rsidRPr="00F41E54">
        <w:rPr>
          <w:rFonts w:ascii="Times New Roman" w:hAnsi="Times New Roman"/>
          <w:b w:val="0"/>
          <w:i w:val="0"/>
          <w:sz w:val="24"/>
          <w:szCs w:val="24"/>
        </w:rPr>
        <w:t>AVALIAÇÃO DOS SUBSISTEMAS DE EAD</w:t>
      </w:r>
      <w:bookmarkEnd w:id="43"/>
      <w:bookmarkEnd w:id="44"/>
    </w:p>
    <w:p w:rsidR="009C1F42" w:rsidRPr="00822771" w:rsidRDefault="009C1F42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A avaliação dos subsistemas de EaD presentes no curso de </w:t>
      </w:r>
      <w:r w:rsidRPr="00822771">
        <w:rPr>
          <w:rStyle w:val="Refdecomentrio"/>
          <w:color w:val="000000"/>
          <w:sz w:val="24"/>
          <w:szCs w:val="24"/>
          <w:lang w:val="pt-BR"/>
        </w:rPr>
        <w:t xml:space="preserve">Gestão Pública </w:t>
      </w:r>
      <w:r w:rsidRPr="00822771">
        <w:rPr>
          <w:color w:val="000000"/>
          <w:lang w:val="pt-BR"/>
        </w:rPr>
        <w:t xml:space="preserve">tem por objetivo controlar e aprimorar as etapas do processo pedagógico para garantir o alcance dos objetivos propostos para o curso. </w:t>
      </w:r>
    </w:p>
    <w:p w:rsidR="009C1F42" w:rsidRPr="00822771" w:rsidRDefault="009C1F42" w:rsidP="00F41E54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Para tanto, será aplicada a avaliação 360 graus, de forma continuada, realizada pelos atores do processo ensino-aprendizagem, entre eles, estudantes, professores tutores, professores conteudistas, professores formadores e coordenador do curso, contemplando os seguintes aspectos: </w:t>
      </w:r>
    </w:p>
    <w:p w:rsidR="006E737F" w:rsidRPr="009951FA" w:rsidRDefault="00F41E54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Desempenho</w:t>
      </w:r>
      <w:r w:rsidR="009C1F42" w:rsidRPr="009951FA">
        <w:rPr>
          <w:rFonts w:cs="Times New Roman"/>
          <w:color w:val="000000"/>
        </w:rPr>
        <w:t xml:space="preserve"> do estudante;</w:t>
      </w:r>
    </w:p>
    <w:p w:rsidR="006E737F" w:rsidRPr="009951FA" w:rsidRDefault="00F41E54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Desempenho</w:t>
      </w:r>
      <w:r w:rsidR="009C1F42" w:rsidRPr="009951FA">
        <w:rPr>
          <w:rFonts w:cs="Times New Roman"/>
          <w:color w:val="000000"/>
        </w:rPr>
        <w:t xml:space="preserve"> dos professores-tutores;</w:t>
      </w:r>
    </w:p>
    <w:p w:rsidR="006E737F" w:rsidRPr="009951FA" w:rsidRDefault="00F41E54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lastRenderedPageBreak/>
        <w:t>Desempenho</w:t>
      </w:r>
      <w:r w:rsidR="009C1F42" w:rsidRPr="009951FA">
        <w:rPr>
          <w:rFonts w:cs="Times New Roman"/>
          <w:color w:val="000000"/>
        </w:rPr>
        <w:t xml:space="preserve"> dos professores formadores;</w:t>
      </w:r>
    </w:p>
    <w:p w:rsidR="006E737F" w:rsidRPr="009951FA" w:rsidRDefault="00F41E54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Adequação</w:t>
      </w:r>
      <w:r w:rsidR="009C1F42" w:rsidRPr="009951FA">
        <w:rPr>
          <w:rFonts w:cs="Times New Roman"/>
          <w:color w:val="000000"/>
        </w:rPr>
        <w:t xml:space="preserve"> do sistema de tutoria;</w:t>
      </w:r>
    </w:p>
    <w:p w:rsidR="006E737F" w:rsidRPr="009951FA" w:rsidRDefault="00F41E54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Adequação</w:t>
      </w:r>
      <w:r w:rsidR="009C1F42" w:rsidRPr="009951FA">
        <w:rPr>
          <w:rFonts w:cs="Times New Roman"/>
          <w:color w:val="000000"/>
        </w:rPr>
        <w:t xml:space="preserve"> do Ambiente Virtual de Aprendizagem; </w:t>
      </w:r>
    </w:p>
    <w:p w:rsidR="006E737F" w:rsidRPr="009951FA" w:rsidRDefault="00F41E54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Qualidade</w:t>
      </w:r>
      <w:r w:rsidR="009C1F42" w:rsidRPr="009951FA">
        <w:rPr>
          <w:rFonts w:cs="Times New Roman"/>
          <w:color w:val="000000"/>
        </w:rPr>
        <w:t xml:space="preserve"> do material impresso e da multimídia interativa;</w:t>
      </w:r>
    </w:p>
    <w:p w:rsidR="006E737F" w:rsidRPr="009951FA" w:rsidRDefault="00F41E54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Qualidade</w:t>
      </w:r>
      <w:r w:rsidR="009C1F42" w:rsidRPr="009951FA">
        <w:rPr>
          <w:rFonts w:cs="Times New Roman"/>
          <w:color w:val="000000"/>
        </w:rPr>
        <w:t xml:space="preserve"> e adequação do atendimento administrativo;</w:t>
      </w:r>
    </w:p>
    <w:p w:rsidR="006E737F" w:rsidRPr="009951FA" w:rsidRDefault="00F41E54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Desempenho</w:t>
      </w:r>
      <w:r w:rsidR="009C1F42" w:rsidRPr="009951FA">
        <w:rPr>
          <w:rFonts w:cs="Times New Roman"/>
          <w:color w:val="000000"/>
        </w:rPr>
        <w:t xml:space="preserve"> da coordenação do curso; e</w:t>
      </w:r>
    </w:p>
    <w:p w:rsidR="009C1F42" w:rsidRPr="009951FA" w:rsidRDefault="00F41E54" w:rsidP="00CA088C">
      <w:pPr>
        <w:pStyle w:val="ITEM"/>
        <w:numPr>
          <w:ilvl w:val="0"/>
          <w:numId w:val="10"/>
        </w:numPr>
        <w:spacing w:after="3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Eficácia</w:t>
      </w:r>
      <w:r w:rsidR="009C1F42" w:rsidRPr="009951FA">
        <w:rPr>
          <w:rFonts w:cs="Times New Roman"/>
          <w:color w:val="000000"/>
        </w:rPr>
        <w:t xml:space="preserve"> do programa. </w:t>
      </w:r>
    </w:p>
    <w:p w:rsidR="009C1F42" w:rsidRPr="00822771" w:rsidRDefault="009C1F42" w:rsidP="00C11541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Como instrumentos de avaliação serão utilizados questionários.</w:t>
      </w:r>
    </w:p>
    <w:p w:rsidR="009C1F42" w:rsidRPr="00822771" w:rsidRDefault="009C1F42" w:rsidP="00C11541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A estrutura de EaD projetada para o curso possibilita a integração das ações dos atores de EaD, permitindo controle e sinergia no processo ensino-aprendizagem, assim como a prática de acompanhamento efetivo do estudante e sua avaliação em dimensão sistêmica e continuada. </w:t>
      </w:r>
    </w:p>
    <w:p w:rsidR="009C1F42" w:rsidRPr="009951FA" w:rsidRDefault="009C1F42" w:rsidP="00C11541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Os resultados das avaliações deverão ser utilizados com a função de retroalimentar os subsistemas de EaD objetivando o aprimoramento e novos patamares de qualidade e eficácia.</w:t>
      </w:r>
    </w:p>
    <w:p w:rsidR="009C1F42" w:rsidRPr="00C11541" w:rsidRDefault="00C11541" w:rsidP="00CA088C">
      <w:pPr>
        <w:pStyle w:val="Ttulo2"/>
        <w:numPr>
          <w:ilvl w:val="0"/>
          <w:numId w:val="39"/>
        </w:numPr>
        <w:spacing w:before="600" w:after="600"/>
        <w:ind w:left="567" w:hanging="567"/>
        <w:rPr>
          <w:rFonts w:ascii="Times New Roman" w:hAnsi="Times New Roman"/>
          <w:b w:val="0"/>
          <w:i w:val="0"/>
          <w:sz w:val="24"/>
          <w:szCs w:val="24"/>
        </w:rPr>
      </w:pPr>
      <w:bookmarkStart w:id="45" w:name="_Toc141686479"/>
      <w:bookmarkStart w:id="46" w:name="_Toc448961791"/>
      <w:r w:rsidRPr="00C11541">
        <w:rPr>
          <w:rFonts w:ascii="Times New Roman" w:hAnsi="Times New Roman"/>
          <w:b w:val="0"/>
          <w:i w:val="0"/>
          <w:sz w:val="24"/>
          <w:szCs w:val="24"/>
        </w:rPr>
        <w:t>AVALIAÇÃO DE APRENDIZAGEM</w:t>
      </w:r>
      <w:bookmarkEnd w:id="45"/>
      <w:bookmarkEnd w:id="46"/>
    </w:p>
    <w:p w:rsidR="009C1F42" w:rsidRPr="00822771" w:rsidRDefault="009C1F42" w:rsidP="004E47D3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As avaliações do desempenho do estudante serão regidas pela </w:t>
      </w:r>
      <w:r w:rsidR="006E737F" w:rsidRPr="009951FA">
        <w:rPr>
          <w:color w:val="000000"/>
          <w:lang w:val="pt-BR"/>
        </w:rPr>
        <w:t>legislação vigente na UFS</w:t>
      </w:r>
      <w:r w:rsidRPr="00822771">
        <w:rPr>
          <w:color w:val="000000"/>
          <w:lang w:val="pt-BR"/>
        </w:rPr>
        <w:t>. O aluno será submetido a provas escritas e exercícios presenciais. No decorrer do curso serão aplicadas atividades a distância</w:t>
      </w:r>
      <w:r w:rsidR="000F0EC5" w:rsidRPr="009951FA">
        <w:rPr>
          <w:color w:val="000000"/>
          <w:lang w:val="pt-BR"/>
        </w:rPr>
        <w:t xml:space="preserve"> e presencial</w:t>
      </w:r>
      <w:r w:rsidRPr="00822771">
        <w:rPr>
          <w:color w:val="000000"/>
          <w:lang w:val="pt-BR"/>
        </w:rPr>
        <w:t>, valendo nota.</w:t>
      </w:r>
    </w:p>
    <w:p w:rsidR="009C1F42" w:rsidRPr="00822771" w:rsidRDefault="009C1F42" w:rsidP="004E47D3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Será aprovado o aluno com nota final igual a 7 (sete), o que equivale a conceito C</w:t>
      </w:r>
      <w:r w:rsidR="000F0EC5" w:rsidRPr="009951FA">
        <w:rPr>
          <w:color w:val="000000"/>
          <w:lang w:val="pt-BR"/>
        </w:rPr>
        <w:t>, em cada módulo</w:t>
      </w:r>
      <w:r w:rsidRPr="00822771">
        <w:rPr>
          <w:color w:val="000000"/>
          <w:lang w:val="pt-BR"/>
        </w:rPr>
        <w:t>.</w:t>
      </w:r>
    </w:p>
    <w:p w:rsidR="009C1F42" w:rsidRPr="00822771" w:rsidRDefault="009C1F42" w:rsidP="004E47D3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O estudante será avaliado em três situações distintas: </w:t>
      </w:r>
    </w:p>
    <w:p w:rsidR="006E737F" w:rsidRPr="009951FA" w:rsidRDefault="00C11541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 w:rsidRPr="009951FA">
        <w:rPr>
          <w:rFonts w:cs="Times New Roman"/>
          <w:color w:val="000000"/>
        </w:rPr>
        <w:t>Durante</w:t>
      </w:r>
      <w:r w:rsidR="009C1F42" w:rsidRPr="009951FA">
        <w:rPr>
          <w:rFonts w:cs="Times New Roman"/>
          <w:color w:val="000000"/>
        </w:rPr>
        <w:t xml:space="preserve"> a oferta das disciplinas, a partir de atividades realizadas a distância, como pesquisas, exercícios, e outras tarefas planejadas para o desenvolvimento da disciplina;</w:t>
      </w:r>
    </w:p>
    <w:p w:rsidR="006E737F" w:rsidRPr="009951FA" w:rsidRDefault="00CB28F2" w:rsidP="00CA088C">
      <w:pPr>
        <w:pStyle w:val="ITEM"/>
        <w:numPr>
          <w:ilvl w:val="0"/>
          <w:numId w:val="10"/>
        </w:numPr>
        <w:spacing w:after="100" w:line="240" w:lineRule="auto"/>
        <w:ind w:left="1163" w:right="0" w:hanging="454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9C1F42" w:rsidRPr="009951FA">
        <w:rPr>
          <w:rFonts w:cs="Times New Roman"/>
          <w:color w:val="000000"/>
        </w:rPr>
        <w:t>urante os encontros presenciais, a partir da realização de provas, apresentação de trabalhos e realização de outras tarefas propostas no encontro; e</w:t>
      </w:r>
    </w:p>
    <w:p w:rsidR="009C1F42" w:rsidRPr="009951FA" w:rsidRDefault="00C11541" w:rsidP="00CA088C">
      <w:pPr>
        <w:pStyle w:val="ITEM"/>
        <w:numPr>
          <w:ilvl w:val="0"/>
          <w:numId w:val="10"/>
        </w:numPr>
        <w:spacing w:after="0" w:line="240" w:lineRule="auto"/>
        <w:ind w:left="1163" w:right="0" w:hanging="454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9C1F42" w:rsidRPr="009951FA">
        <w:rPr>
          <w:rFonts w:cs="Times New Roman"/>
          <w:color w:val="000000"/>
        </w:rPr>
        <w:t>o final do curso, com a elaboração do TCC e respectiva defesa em banca examinadora.</w:t>
      </w:r>
    </w:p>
    <w:p w:rsidR="009C1F42" w:rsidRPr="00822771" w:rsidRDefault="009C1F42" w:rsidP="00C11541">
      <w:pPr>
        <w:pStyle w:val="TEXTO"/>
        <w:spacing w:before="300"/>
        <w:rPr>
          <w:rStyle w:val="Refdecomentrio"/>
          <w:color w:val="000000"/>
          <w:sz w:val="24"/>
          <w:szCs w:val="24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 xml:space="preserve">Nessas situações de avaliação, os tutores e os professores formadores deverão estar atentos para observar e fazer o registro dos seguintes aspectos: a produção escrita do estudante, seu método de estudo, sua participação nos Encontros Presenciais, nos fóruns e nos bate-papos; se ele está acompanhando e compreendendo o conteúdo proposto em cada uma das disciplinas, se é </w:t>
      </w:r>
      <w:r w:rsidRPr="00822771">
        <w:rPr>
          <w:rStyle w:val="Refdecomentrio"/>
          <w:color w:val="000000"/>
          <w:sz w:val="24"/>
          <w:szCs w:val="24"/>
          <w:lang w:val="pt-BR"/>
        </w:rPr>
        <w:lastRenderedPageBreak/>
        <w:t>capaz de posicionamentos crítico-reflexivos frente às abordagens trabalhadas e frente à sua prática profissional (dimensão cognitiva) e na realização de estudos de caso e de pesquisa, a partir de proposições temáticas relacionadas ao seu campo de formação profissional, entre outros fatores.</w:t>
      </w:r>
    </w:p>
    <w:p w:rsidR="009C1F42" w:rsidRPr="00822771" w:rsidRDefault="009C1F42" w:rsidP="004E47D3">
      <w:pPr>
        <w:pStyle w:val="TEXTO"/>
        <w:rPr>
          <w:color w:val="000000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 xml:space="preserve">O processo de avaliação de aprendizagem na Educação a Distância, embora se sustente em princípios análogos aos da educação presencial, requer tratamento e considerações especiais em alguns aspectos. </w:t>
      </w:r>
    </w:p>
    <w:p w:rsidR="009C1F42" w:rsidRPr="00822771" w:rsidRDefault="009C1F42" w:rsidP="004E47D3">
      <w:pPr>
        <w:pStyle w:val="TEXTO"/>
        <w:rPr>
          <w:color w:val="000000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>Primeiro, porque um dos objetivos fundamentais da Educação a Distância deve ser a de obter dos estudantes não a capacidade de reproduzir ideias ou informações, mas sim a capacidade de produzir e reconstruir conhecimentos, analisar e posicionar-se criticamente frente às situações concretas que se lhes apresentem.</w:t>
      </w:r>
    </w:p>
    <w:p w:rsidR="009C1F42" w:rsidRPr="00822771" w:rsidRDefault="009C1F42" w:rsidP="004E47D3">
      <w:pPr>
        <w:pStyle w:val="TEXTO"/>
        <w:rPr>
          <w:rStyle w:val="Refdecomentrio"/>
          <w:color w:val="000000"/>
          <w:sz w:val="24"/>
          <w:szCs w:val="24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 xml:space="preserve">Segundo, porque no contexto da EaD o estudante não conta, comumente, com a presença física do professor. Por este motivo, faz-se necessário desenvolver método de estudo individual e em grupo, para que o acadêmico possa: </w:t>
      </w:r>
    </w:p>
    <w:p w:rsidR="0036489F" w:rsidRPr="009951FA" w:rsidRDefault="00C11541" w:rsidP="00CA088C">
      <w:pPr>
        <w:pStyle w:val="ITEM"/>
        <w:numPr>
          <w:ilvl w:val="0"/>
          <w:numId w:val="11"/>
        </w:numPr>
        <w:spacing w:after="100" w:line="240" w:lineRule="auto"/>
        <w:ind w:left="1163" w:right="0" w:hanging="454"/>
        <w:rPr>
          <w:rStyle w:val="Refdecomentrio"/>
          <w:rFonts w:cs="Times New Roman"/>
          <w:color w:val="000000"/>
          <w:sz w:val="24"/>
          <w:szCs w:val="24"/>
        </w:rPr>
      </w:pPr>
      <w:r w:rsidRPr="009951FA">
        <w:rPr>
          <w:rStyle w:val="Refdecomentrio"/>
          <w:rFonts w:cs="Times New Roman"/>
          <w:color w:val="000000"/>
          <w:sz w:val="24"/>
          <w:szCs w:val="24"/>
        </w:rPr>
        <w:t>Buscar</w:t>
      </w:r>
      <w:r w:rsidR="009C1F42" w:rsidRPr="009951FA">
        <w:rPr>
          <w:rStyle w:val="Refdecomentrio"/>
          <w:rFonts w:cs="Times New Roman"/>
          <w:color w:val="000000"/>
          <w:sz w:val="24"/>
          <w:szCs w:val="24"/>
        </w:rPr>
        <w:t xml:space="preserve"> interação permanente com os colegas, os professores formadores e com os orientadores todas as vezes que sentir necessidade;</w:t>
      </w:r>
    </w:p>
    <w:p w:rsidR="0036489F" w:rsidRPr="009951FA" w:rsidRDefault="00C11541" w:rsidP="00CA088C">
      <w:pPr>
        <w:pStyle w:val="ITEM"/>
        <w:numPr>
          <w:ilvl w:val="0"/>
          <w:numId w:val="11"/>
        </w:numPr>
        <w:spacing w:after="100" w:line="240" w:lineRule="auto"/>
        <w:ind w:left="1163" w:right="0" w:hanging="454"/>
        <w:rPr>
          <w:rStyle w:val="Refdecomentrio"/>
          <w:rFonts w:cs="Times New Roman"/>
          <w:color w:val="000000"/>
          <w:sz w:val="24"/>
          <w:szCs w:val="24"/>
        </w:rPr>
      </w:pPr>
      <w:r w:rsidRPr="009951FA">
        <w:rPr>
          <w:rStyle w:val="Refdecomentrio"/>
          <w:rFonts w:cs="Times New Roman"/>
          <w:color w:val="000000"/>
          <w:sz w:val="24"/>
          <w:szCs w:val="24"/>
        </w:rPr>
        <w:t>Obter</w:t>
      </w:r>
      <w:r w:rsidR="009C1F42" w:rsidRPr="009951FA">
        <w:rPr>
          <w:rStyle w:val="Refdecomentrio"/>
          <w:rFonts w:cs="Times New Roman"/>
          <w:color w:val="000000"/>
          <w:sz w:val="24"/>
          <w:szCs w:val="24"/>
        </w:rPr>
        <w:t xml:space="preserve"> confiança e autoestima frente ao trabalho realizado; e</w:t>
      </w:r>
    </w:p>
    <w:p w:rsidR="009C1F42" w:rsidRPr="009951FA" w:rsidRDefault="00C11541" w:rsidP="00CA088C">
      <w:pPr>
        <w:pStyle w:val="ITEM"/>
        <w:numPr>
          <w:ilvl w:val="0"/>
          <w:numId w:val="11"/>
        </w:numPr>
        <w:spacing w:after="100" w:line="240" w:lineRule="auto"/>
        <w:ind w:left="1163" w:right="0" w:hanging="454"/>
        <w:rPr>
          <w:rStyle w:val="Refdecomentrio"/>
          <w:rFonts w:cs="Times New Roman"/>
          <w:color w:val="000000"/>
          <w:sz w:val="24"/>
          <w:szCs w:val="24"/>
        </w:rPr>
      </w:pPr>
      <w:r w:rsidRPr="009951FA">
        <w:rPr>
          <w:rStyle w:val="Refdecomentrio"/>
          <w:rFonts w:cs="Times New Roman"/>
          <w:color w:val="000000"/>
          <w:sz w:val="24"/>
          <w:szCs w:val="24"/>
        </w:rPr>
        <w:t>Desenvolver</w:t>
      </w:r>
      <w:r w:rsidR="009C1F42" w:rsidRPr="009951FA">
        <w:rPr>
          <w:rStyle w:val="Refdecomentrio"/>
          <w:rFonts w:cs="Times New Roman"/>
          <w:color w:val="000000"/>
          <w:sz w:val="24"/>
          <w:szCs w:val="24"/>
        </w:rPr>
        <w:t xml:space="preserve"> a capacidade de análise e elaboração de juízos próprios.</w:t>
      </w:r>
    </w:p>
    <w:p w:rsidR="009C1F42" w:rsidRPr="00822771" w:rsidRDefault="009C1F42" w:rsidP="00C11541">
      <w:pPr>
        <w:pStyle w:val="TEXTO"/>
        <w:spacing w:before="300"/>
        <w:rPr>
          <w:color w:val="000000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>O trabalho do autor, então, ao organizar o material didático do curso de Gestão Pública, é levar o estudante a questionar aquilo que julga saber e, principalmente, para que questione os princípios subjacentes a esse saber.</w:t>
      </w:r>
    </w:p>
    <w:p w:rsidR="009C1F42" w:rsidRPr="00822771" w:rsidRDefault="009C1F42" w:rsidP="00C11541">
      <w:pPr>
        <w:pStyle w:val="TEXTO"/>
        <w:rPr>
          <w:color w:val="000000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 xml:space="preserve">Nesse sentido, a relação teoria-prática coloca-se como imperativo no tratamento dos conteúdos selecionados para o curso de Gestão </w:t>
      </w:r>
      <w:r w:rsidR="00D214DE" w:rsidRPr="009951FA">
        <w:rPr>
          <w:rStyle w:val="Refdecomentrio"/>
          <w:color w:val="000000"/>
          <w:sz w:val="24"/>
          <w:szCs w:val="24"/>
          <w:lang w:val="pt-BR"/>
        </w:rPr>
        <w:t>de Pessoas</w:t>
      </w:r>
      <w:r w:rsidRPr="00822771">
        <w:rPr>
          <w:rStyle w:val="Refdecomentrio"/>
          <w:color w:val="000000"/>
          <w:sz w:val="24"/>
          <w:szCs w:val="24"/>
          <w:lang w:val="pt-BR"/>
        </w:rPr>
        <w:t xml:space="preserve">ca e a relação intersubjetiva e dialógica entre professor-estudante, mediada por textos, é fundamental. </w:t>
      </w:r>
    </w:p>
    <w:p w:rsidR="009C1F42" w:rsidRPr="00822771" w:rsidRDefault="009C1F42" w:rsidP="00C11541">
      <w:pPr>
        <w:pStyle w:val="TEXTO"/>
        <w:rPr>
          <w:color w:val="000000"/>
          <w:lang w:val="pt-BR"/>
        </w:rPr>
      </w:pPr>
      <w:r w:rsidRPr="00822771">
        <w:rPr>
          <w:rStyle w:val="Refdecomentrio"/>
          <w:color w:val="000000"/>
          <w:sz w:val="24"/>
          <w:szCs w:val="24"/>
          <w:lang w:val="pt-BR"/>
        </w:rPr>
        <w:t>Por isso, é importante desencadear processo de avaliação que possibilite analisar como se realiza não só o envolvimento do estudante no seu cotidiano, mas também como se realiza o surgimento de outras formas de conhecimento, obtidas de sua prática e de sua experiência, a partir dos referenciais teóricos trabalhados no curso.</w:t>
      </w:r>
    </w:p>
    <w:p w:rsidR="009C1F42" w:rsidRPr="009951FA" w:rsidRDefault="009C1F42" w:rsidP="004E47D3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 xml:space="preserve"> </w:t>
      </w:r>
    </w:p>
    <w:p w:rsidR="009C1F42" w:rsidRPr="00822771" w:rsidRDefault="00C11541" w:rsidP="00CA088C">
      <w:pPr>
        <w:pStyle w:val="Ttulo2"/>
        <w:numPr>
          <w:ilvl w:val="0"/>
          <w:numId w:val="39"/>
        </w:numPr>
        <w:spacing w:before="600" w:after="600"/>
        <w:ind w:left="567" w:hanging="567"/>
        <w:rPr>
          <w:rFonts w:ascii="Times New Roman" w:hAnsi="Times New Roman"/>
          <w:b w:val="0"/>
          <w:i w:val="0"/>
          <w:sz w:val="24"/>
          <w:szCs w:val="24"/>
          <w:lang w:val="pt-BR"/>
        </w:rPr>
      </w:pPr>
      <w:bookmarkStart w:id="47" w:name="_Toc448961792"/>
      <w:r w:rsidRPr="00822771">
        <w:rPr>
          <w:rFonts w:ascii="Times New Roman" w:hAnsi="Times New Roman"/>
          <w:b w:val="0"/>
          <w:i w:val="0"/>
          <w:sz w:val="24"/>
          <w:szCs w:val="24"/>
          <w:lang w:val="pt-BR"/>
        </w:rPr>
        <w:lastRenderedPageBreak/>
        <w:t>PROCESSO DE ORIENTAÇÃO E AVALIAÇÃO DE APRENDIZAGEM</w:t>
      </w:r>
      <w:bookmarkEnd w:id="47"/>
    </w:p>
    <w:p w:rsidR="009C1F42" w:rsidRPr="00822771" w:rsidRDefault="009C1F42" w:rsidP="00C11541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No desenvolvimento do curso, o orientador é responsável pelo acompanhamento e avaliação do percurso de cada aluno sob sua orientação. Além disso, o orientador deve estimular, motivar e, sobretudo, contribuir para o desenvolvimento da capacidade de organização das atividades acadêmicas e de autoaprendizagem.</w:t>
      </w:r>
    </w:p>
    <w:p w:rsidR="009C1F42" w:rsidRPr="00822771" w:rsidRDefault="009C1F42" w:rsidP="00C11541">
      <w:pPr>
        <w:pStyle w:val="TEXTO"/>
        <w:rPr>
          <w:color w:val="000000"/>
          <w:lang w:val="pt-BR"/>
        </w:rPr>
      </w:pPr>
      <w:r w:rsidRPr="00822771">
        <w:rPr>
          <w:color w:val="000000"/>
          <w:lang w:val="pt-BR"/>
        </w:rPr>
        <w:t>O orientador, paradoxalmente ao sentido atribuído ao termo “distância”, deve estar permanentemente em contato com o aluno, mediante a manutenção do processo dialógico, em que o entorno, o percurso, as expectativas, as realizações, as dúvidas e as dificuldades sejam elementos dinamizadores desse processo.</w:t>
      </w:r>
    </w:p>
    <w:p w:rsidR="00145FAA" w:rsidRPr="00822771" w:rsidRDefault="00145FAA" w:rsidP="004E47D3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:rsidR="00C11541" w:rsidRDefault="00C11541">
      <w:pPr>
        <w:rPr>
          <w:b/>
          <w:bCs/>
          <w:color w:val="000000"/>
          <w:kern w:val="32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br w:type="page"/>
      </w:r>
    </w:p>
    <w:p w:rsidR="00C11541" w:rsidRPr="00C11541" w:rsidRDefault="00C11541" w:rsidP="00C11541">
      <w:pPr>
        <w:spacing w:after="100"/>
        <w:rPr>
          <w:rFonts w:eastAsia="Arial"/>
          <w:lang w:val="pt-BR"/>
        </w:rPr>
      </w:pPr>
    </w:p>
    <w:p w:rsidR="009C1F42" w:rsidRPr="00C11541" w:rsidRDefault="009C1F42" w:rsidP="00CA088C">
      <w:pPr>
        <w:pStyle w:val="Ttulo1"/>
        <w:numPr>
          <w:ilvl w:val="0"/>
          <w:numId w:val="13"/>
        </w:numPr>
        <w:spacing w:before="0" w:after="600"/>
        <w:ind w:left="454" w:hanging="454"/>
        <w:jc w:val="both"/>
        <w:rPr>
          <w:rFonts w:ascii="Times New Roman" w:eastAsia="Arial" w:hAnsi="Times New Roman"/>
          <w:color w:val="000000"/>
          <w:sz w:val="24"/>
          <w:szCs w:val="24"/>
          <w:lang w:val="pt-BR"/>
        </w:rPr>
      </w:pPr>
      <w:bookmarkStart w:id="48" w:name="_Toc448961793"/>
      <w:r w:rsidRPr="00C11541">
        <w:rPr>
          <w:rFonts w:ascii="Times New Roman" w:hAnsi="Times New Roman"/>
          <w:color w:val="000000"/>
          <w:sz w:val="24"/>
          <w:szCs w:val="24"/>
          <w:lang w:val="pt-BR"/>
        </w:rPr>
        <w:t>CRITÉRIOS DE SELEÇÃO</w:t>
      </w:r>
      <w:bookmarkEnd w:id="48"/>
    </w:p>
    <w:p w:rsidR="009C1F42" w:rsidRPr="009951FA" w:rsidRDefault="009C1F42" w:rsidP="004E47D3">
      <w:pPr>
        <w:spacing w:line="360" w:lineRule="auto"/>
        <w:ind w:left="261" w:right="70" w:firstLine="708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z w:val="24"/>
          <w:szCs w:val="24"/>
          <w:lang w:val="pt-BR"/>
        </w:rPr>
        <w:t>iss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o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á 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ed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seletivo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ea</w:t>
      </w:r>
      <w:r w:rsidRPr="009951FA">
        <w:rPr>
          <w:rFonts w:eastAsia="Arial"/>
          <w:color w:val="000000"/>
          <w:sz w:val="24"/>
          <w:szCs w:val="24"/>
          <w:lang w:val="pt-BR"/>
        </w:rPr>
        <w:t>li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z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a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ún</w:t>
      </w:r>
      <w:r w:rsidRPr="009951FA">
        <w:rPr>
          <w:rFonts w:eastAsia="Arial"/>
          <w:color w:val="000000"/>
          <w:sz w:val="24"/>
          <w:szCs w:val="24"/>
          <w:lang w:val="pt-BR"/>
        </w:rPr>
        <w:t>ic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,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q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on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z w:val="24"/>
          <w:szCs w:val="24"/>
          <w:lang w:val="pt-BR"/>
        </w:rPr>
        <w:t>lise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ss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z w:val="24"/>
          <w:szCs w:val="24"/>
          <w:lang w:val="pt-BR"/>
        </w:rPr>
        <w:t>ic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ó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ia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i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i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i/>
          <w:color w:val="000000"/>
          <w:spacing w:val="-1"/>
          <w:sz w:val="24"/>
          <w:szCs w:val="24"/>
          <w:lang w:val="pt-BR"/>
        </w:rPr>
        <w:t>rr</w:t>
      </w:r>
      <w:r w:rsidRPr="009951FA">
        <w:rPr>
          <w:rFonts w:eastAsia="Arial"/>
          <w:i/>
          <w:color w:val="000000"/>
          <w:sz w:val="24"/>
          <w:szCs w:val="24"/>
          <w:lang w:val="pt-BR"/>
        </w:rPr>
        <w:t>ic</w:t>
      </w:r>
      <w:r w:rsidRPr="009951FA">
        <w:rPr>
          <w:rFonts w:eastAsia="Arial"/>
          <w:i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i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i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i/>
          <w:color w:val="000000"/>
          <w:sz w:val="24"/>
          <w:szCs w:val="24"/>
          <w:lang w:val="pt-BR"/>
        </w:rPr>
        <w:t>m vit</w:t>
      </w:r>
      <w:r w:rsidRPr="009951FA">
        <w:rPr>
          <w:rFonts w:eastAsia="Arial"/>
          <w:i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i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i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and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,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sc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s.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Pode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tici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r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ste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Se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ti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o servidores da UFS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ad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ados</w:t>
      </w:r>
      <w:r w:rsidRPr="009951FA">
        <w:rPr>
          <w:rFonts w:eastAsia="Arial"/>
          <w:color w:val="000000"/>
          <w:spacing w:val="65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m 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so 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upe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5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nhe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4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lo</w:t>
      </w:r>
      <w:r w:rsidRPr="009951FA">
        <w:rPr>
          <w:rFonts w:eastAsia="Arial"/>
          <w:color w:val="000000"/>
          <w:spacing w:val="6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C.</w:t>
      </w:r>
    </w:p>
    <w:p w:rsidR="009C1F42" w:rsidRPr="00C11541" w:rsidRDefault="009C1F42" w:rsidP="00CA088C">
      <w:pPr>
        <w:pStyle w:val="Ttulo2"/>
        <w:numPr>
          <w:ilvl w:val="0"/>
          <w:numId w:val="40"/>
        </w:numPr>
        <w:spacing w:before="600" w:after="600"/>
        <w:ind w:left="567" w:hanging="567"/>
        <w:rPr>
          <w:rFonts w:ascii="Times New Roman" w:hAnsi="Times New Roman"/>
          <w:b w:val="0"/>
          <w:i w:val="0"/>
          <w:sz w:val="24"/>
          <w:szCs w:val="24"/>
        </w:rPr>
      </w:pPr>
      <w:bookmarkStart w:id="49" w:name="_Toc448961794"/>
      <w:r w:rsidRPr="00C11541">
        <w:rPr>
          <w:rFonts w:ascii="Times New Roman" w:hAnsi="Times New Roman"/>
          <w:b w:val="0"/>
          <w:i w:val="0"/>
          <w:sz w:val="24"/>
          <w:szCs w:val="24"/>
        </w:rPr>
        <w:t>INSCRIÇÃO</w:t>
      </w:r>
      <w:bookmarkEnd w:id="49"/>
    </w:p>
    <w:p w:rsidR="009C1F42" w:rsidRPr="009951FA" w:rsidRDefault="009C1F42" w:rsidP="00C11541">
      <w:pPr>
        <w:spacing w:line="360" w:lineRule="auto"/>
        <w:ind w:left="261" w:right="68" w:firstLine="709"/>
        <w:jc w:val="both"/>
        <w:rPr>
          <w:rFonts w:eastAsia="Arial"/>
          <w:color w:val="000000"/>
          <w:spacing w:val="-1"/>
          <w:sz w:val="24"/>
          <w:szCs w:val="24"/>
          <w:lang w:val="pt-BR"/>
        </w:rPr>
      </w:pP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a 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sc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r-</w:t>
      </w:r>
      <w:r w:rsidRPr="009951FA">
        <w:rPr>
          <w:rFonts w:eastAsia="Arial"/>
          <w:color w:val="000000"/>
          <w:sz w:val="24"/>
          <w:szCs w:val="24"/>
          <w:lang w:val="pt-BR"/>
        </w:rPr>
        <w:t>se o 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and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66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á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ss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r o site do CESAD 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een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he</w:t>
      </w:r>
      <w:r w:rsidRPr="009951FA">
        <w:rPr>
          <w:rFonts w:eastAsia="Arial"/>
          <w:color w:val="000000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z w:val="24"/>
          <w:szCs w:val="24"/>
          <w:lang w:val="pt-BR"/>
        </w:rPr>
        <w:t>ic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h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sc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ão</w:t>
      </w:r>
      <w:r w:rsidRPr="009951FA">
        <w:rPr>
          <w:rFonts w:eastAsia="Arial"/>
          <w:color w:val="000000"/>
          <w:sz w:val="24"/>
          <w:szCs w:val="24"/>
          <w:lang w:val="pt-BR"/>
        </w:rPr>
        <w:t>.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Apó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s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ed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,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en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f</w:t>
      </w:r>
      <w:r w:rsidRPr="009951FA">
        <w:rPr>
          <w:rFonts w:eastAsia="Arial"/>
          <w:color w:val="000000"/>
          <w:sz w:val="24"/>
          <w:szCs w:val="24"/>
          <w:lang w:val="pt-BR"/>
        </w:rPr>
        <w:t>ic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h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pr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een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h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,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od</w:t>
      </w:r>
      <w:r w:rsidRPr="009951FA">
        <w:rPr>
          <w:rFonts w:eastAsia="Arial"/>
          <w:color w:val="000000"/>
          <w:sz w:val="24"/>
          <w:szCs w:val="24"/>
          <w:lang w:val="pt-BR"/>
        </w:rPr>
        <w:t>a a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do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o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x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Núcleo de Pós-Graduação/CESAD/UFS.</w:t>
      </w:r>
    </w:p>
    <w:p w:rsidR="009C1F42" w:rsidRPr="00C11541" w:rsidRDefault="009C1F42" w:rsidP="00CA088C">
      <w:pPr>
        <w:pStyle w:val="Ttulo2"/>
        <w:numPr>
          <w:ilvl w:val="0"/>
          <w:numId w:val="40"/>
        </w:numPr>
        <w:spacing w:before="600" w:after="600"/>
        <w:ind w:left="567" w:hanging="567"/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</w:pPr>
      <w:bookmarkStart w:id="50" w:name="_Toc448961795"/>
      <w:r w:rsidRPr="00C11541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DOCUMENTAÇÃO</w:t>
      </w:r>
      <w:bookmarkEnd w:id="50"/>
    </w:p>
    <w:p w:rsidR="009C1F42" w:rsidRPr="009951FA" w:rsidRDefault="009C1F42" w:rsidP="00CA088C">
      <w:pPr>
        <w:numPr>
          <w:ilvl w:val="0"/>
          <w:numId w:val="5"/>
        </w:numPr>
        <w:spacing w:after="100"/>
        <w:ind w:left="1163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óp</w:t>
      </w:r>
      <w:r w:rsidRPr="009951FA">
        <w:rPr>
          <w:rFonts w:eastAsia="Arial"/>
          <w:color w:val="000000"/>
          <w:sz w:val="24"/>
          <w:szCs w:val="24"/>
          <w:lang w:val="pt-BR"/>
        </w:rPr>
        <w:t>ia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Di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adua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z w:val="24"/>
          <w:szCs w:val="24"/>
          <w:lang w:val="pt-BR"/>
        </w:rPr>
        <w:t>ist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o;</w:t>
      </w:r>
    </w:p>
    <w:p w:rsidR="009C1F42" w:rsidRPr="009951FA" w:rsidRDefault="009C1F42" w:rsidP="00CA088C">
      <w:pPr>
        <w:numPr>
          <w:ilvl w:val="0"/>
          <w:numId w:val="5"/>
        </w:numPr>
        <w:spacing w:after="100"/>
        <w:ind w:left="1163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óp</w:t>
      </w:r>
      <w:r w:rsidRPr="009951FA">
        <w:rPr>
          <w:rFonts w:eastAsia="Arial"/>
          <w:color w:val="000000"/>
          <w:sz w:val="24"/>
          <w:szCs w:val="24"/>
          <w:lang w:val="pt-BR"/>
        </w:rPr>
        <w:t>ia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den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e;</w:t>
      </w:r>
    </w:p>
    <w:p w:rsidR="009C1F42" w:rsidRPr="009951FA" w:rsidRDefault="009C1F42" w:rsidP="00CA088C">
      <w:pPr>
        <w:numPr>
          <w:ilvl w:val="0"/>
          <w:numId w:val="5"/>
        </w:numPr>
        <w:spacing w:after="100"/>
        <w:ind w:left="1163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óp</w:t>
      </w:r>
      <w:r w:rsidRPr="009951FA">
        <w:rPr>
          <w:rFonts w:eastAsia="Arial"/>
          <w:color w:val="000000"/>
          <w:sz w:val="24"/>
          <w:szCs w:val="24"/>
          <w:lang w:val="pt-BR"/>
        </w:rPr>
        <w:t>ia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z w:val="24"/>
          <w:szCs w:val="24"/>
          <w:lang w:val="pt-BR"/>
        </w:rPr>
        <w:t>F;</w:t>
      </w:r>
    </w:p>
    <w:p w:rsidR="009C1F42" w:rsidRPr="009951FA" w:rsidRDefault="009C1F42" w:rsidP="00CA088C">
      <w:pPr>
        <w:numPr>
          <w:ilvl w:val="0"/>
          <w:numId w:val="5"/>
        </w:numPr>
        <w:spacing w:after="100"/>
        <w:ind w:left="1163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an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="009432D1" w:rsidRPr="009951FA">
        <w:rPr>
          <w:rFonts w:eastAsia="Arial"/>
          <w:color w:val="000000"/>
          <w:spacing w:val="2"/>
          <w:sz w:val="24"/>
          <w:szCs w:val="24"/>
          <w:lang w:val="pt-BR"/>
        </w:rPr>
        <w:t>quitação com a justiça eleitoral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(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ú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iç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);</w:t>
      </w:r>
    </w:p>
    <w:p w:rsidR="009C1F42" w:rsidRPr="009951FA" w:rsidRDefault="009C1F42" w:rsidP="00CA088C">
      <w:pPr>
        <w:numPr>
          <w:ilvl w:val="0"/>
          <w:numId w:val="5"/>
        </w:numPr>
        <w:spacing w:after="100"/>
        <w:ind w:left="1163" w:hanging="454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an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ên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</w:p>
    <w:p w:rsidR="009C1F42" w:rsidRPr="009951FA" w:rsidRDefault="009C1F42" w:rsidP="00CA088C">
      <w:pPr>
        <w:numPr>
          <w:ilvl w:val="0"/>
          <w:numId w:val="5"/>
        </w:numPr>
        <w:spacing w:after="100"/>
        <w:ind w:left="1163" w:hanging="454"/>
        <w:jc w:val="both"/>
        <w:rPr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0</w:t>
      </w:r>
      <w:r w:rsidRPr="009951FA">
        <w:rPr>
          <w:rFonts w:eastAsia="Arial"/>
          <w:color w:val="000000"/>
          <w:sz w:val="24"/>
          <w:szCs w:val="24"/>
          <w:lang w:val="pt-BR"/>
        </w:rPr>
        <w:t>2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3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x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4</w:t>
      </w:r>
      <w:r w:rsidR="000F0EC5" w:rsidRPr="009951FA">
        <w:rPr>
          <w:rFonts w:eastAsia="Arial"/>
          <w:color w:val="000000"/>
          <w:sz w:val="24"/>
          <w:szCs w:val="24"/>
          <w:lang w:val="pt-BR"/>
        </w:rPr>
        <w:t xml:space="preserve"> recente</w:t>
      </w:r>
      <w:r w:rsidRPr="009951FA">
        <w:rPr>
          <w:rFonts w:eastAsia="Arial"/>
          <w:color w:val="000000"/>
          <w:sz w:val="24"/>
          <w:szCs w:val="24"/>
          <w:lang w:val="pt-BR"/>
        </w:rPr>
        <w:t>;</w:t>
      </w:r>
    </w:p>
    <w:p w:rsidR="009C1F42" w:rsidRPr="009951FA" w:rsidRDefault="009C1F42" w:rsidP="00CA088C">
      <w:pPr>
        <w:numPr>
          <w:ilvl w:val="0"/>
          <w:numId w:val="5"/>
        </w:numPr>
        <w:spacing w:after="100"/>
        <w:ind w:left="1163" w:hanging="454"/>
        <w:jc w:val="both"/>
        <w:rPr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ta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ci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li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ed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g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pe</w:t>
      </w:r>
      <w:r w:rsidRPr="009951FA">
        <w:rPr>
          <w:rFonts w:eastAsia="Arial"/>
          <w:color w:val="000000"/>
          <w:sz w:val="24"/>
          <w:szCs w:val="24"/>
          <w:lang w:val="pt-BR"/>
        </w:rPr>
        <w:t>lo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o</w:t>
      </w:r>
    </w:p>
    <w:p w:rsidR="009C1F42" w:rsidRPr="009951FA" w:rsidRDefault="009C1F42" w:rsidP="00C11541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l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sist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ea</w:t>
      </w:r>
      <w:r w:rsidRPr="009951FA">
        <w:rPr>
          <w:rFonts w:eastAsia="Arial"/>
          <w:color w:val="000000"/>
          <w:sz w:val="24"/>
          <w:szCs w:val="24"/>
          <w:lang w:val="pt-BR"/>
        </w:rPr>
        <w:t>li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z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ad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po</w:t>
      </w:r>
      <w:r w:rsidRPr="009951FA">
        <w:rPr>
          <w:rFonts w:eastAsia="Arial"/>
          <w:color w:val="000000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z w:val="24"/>
          <w:szCs w:val="24"/>
          <w:lang w:val="pt-BR"/>
        </w:rPr>
        <w:t>lise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l.</w:t>
      </w:r>
    </w:p>
    <w:p w:rsidR="009C1F42" w:rsidRPr="00C11541" w:rsidRDefault="00C11541" w:rsidP="00CA088C">
      <w:pPr>
        <w:pStyle w:val="Ttulo2"/>
        <w:numPr>
          <w:ilvl w:val="0"/>
          <w:numId w:val="40"/>
        </w:numPr>
        <w:spacing w:before="600" w:after="600"/>
        <w:ind w:left="567" w:hanging="567"/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</w:pPr>
      <w:bookmarkStart w:id="51" w:name="_Toc448961796"/>
      <w:r w:rsidRPr="00C11541">
        <w:rPr>
          <w:rFonts w:ascii="Times New Roman" w:hAnsi="Times New Roman"/>
          <w:b w:val="0"/>
          <w:i w:val="0"/>
          <w:color w:val="000000"/>
          <w:sz w:val="24"/>
          <w:szCs w:val="24"/>
          <w:lang w:val="pt-BR"/>
        </w:rPr>
        <w:t>MATRÍCULA</w:t>
      </w:r>
      <w:bookmarkEnd w:id="51"/>
    </w:p>
    <w:p w:rsidR="005203A1" w:rsidRPr="009951FA" w:rsidRDefault="009C1F42" w:rsidP="00C11541">
      <w:pPr>
        <w:spacing w:line="360" w:lineRule="auto"/>
        <w:ind w:left="261" w:right="90" w:firstLine="708"/>
        <w:jc w:val="both"/>
        <w:rPr>
          <w:rFonts w:eastAsia="Arial"/>
          <w:color w:val="000000"/>
          <w:sz w:val="24"/>
          <w:szCs w:val="24"/>
          <w:lang w:val="pt-BR"/>
        </w:rPr>
      </w:pP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í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z w:val="24"/>
          <w:szCs w:val="24"/>
          <w:lang w:val="pt-BR"/>
        </w:rPr>
        <w:t>la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do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and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da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s 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ti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ad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site do CESAD/UFS</w:t>
      </w:r>
      <w:r w:rsidRPr="009951FA">
        <w:rPr>
          <w:rFonts w:eastAsia="Arial"/>
          <w:color w:val="000000"/>
          <w:sz w:val="24"/>
          <w:szCs w:val="24"/>
          <w:lang w:val="pt-BR"/>
        </w:rPr>
        <w:t>,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o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een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h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to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um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a 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>f</w:t>
      </w:r>
      <w:r w:rsidRPr="009951FA">
        <w:rPr>
          <w:rFonts w:eastAsia="Arial"/>
          <w:color w:val="000000"/>
          <w:sz w:val="24"/>
          <w:szCs w:val="24"/>
          <w:lang w:val="pt-BR"/>
        </w:rPr>
        <w:t>ic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h</w:t>
      </w:r>
      <w:r w:rsidRPr="009951FA">
        <w:rPr>
          <w:rFonts w:eastAsia="Arial"/>
          <w:color w:val="000000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sc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iç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p</w:t>
      </w:r>
      <w:r w:rsidRPr="009951FA">
        <w:rPr>
          <w:rFonts w:eastAsia="Arial"/>
          <w:color w:val="000000"/>
          <w:spacing w:val="-3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óp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,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v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en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d</w:t>
      </w:r>
      <w:r w:rsidRPr="009951FA">
        <w:rPr>
          <w:rFonts w:eastAsia="Arial"/>
          <w:color w:val="000000"/>
          <w:sz w:val="24"/>
          <w:szCs w:val="24"/>
          <w:lang w:val="pt-BR"/>
        </w:rPr>
        <w:t>o</w:t>
      </w:r>
      <w:r w:rsidRPr="009951FA">
        <w:rPr>
          <w:rFonts w:eastAsia="Arial"/>
          <w:color w:val="000000"/>
          <w:spacing w:val="3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ne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x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 xml:space="preserve"> 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a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do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u</w:t>
      </w:r>
      <w:r w:rsidRPr="009951FA">
        <w:rPr>
          <w:rFonts w:eastAsia="Arial"/>
          <w:color w:val="000000"/>
          <w:spacing w:val="2"/>
          <w:sz w:val="24"/>
          <w:szCs w:val="24"/>
          <w:lang w:val="pt-BR"/>
        </w:rPr>
        <w:t>m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</w:t>
      </w:r>
      <w:r w:rsidRPr="009951FA">
        <w:rPr>
          <w:rFonts w:eastAsia="Arial"/>
          <w:color w:val="000000"/>
          <w:sz w:val="24"/>
          <w:szCs w:val="24"/>
          <w:lang w:val="pt-BR"/>
        </w:rPr>
        <w:t>t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ç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ã</w:t>
      </w:r>
      <w:r w:rsidRPr="009951FA">
        <w:rPr>
          <w:rFonts w:eastAsia="Arial"/>
          <w:color w:val="000000"/>
          <w:sz w:val="24"/>
          <w:szCs w:val="24"/>
          <w:lang w:val="pt-BR"/>
        </w:rPr>
        <w:t xml:space="preserve">o 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ne</w:t>
      </w:r>
      <w:r w:rsidRPr="009951FA">
        <w:rPr>
          <w:rFonts w:eastAsia="Arial"/>
          <w:color w:val="000000"/>
          <w:sz w:val="24"/>
          <w:szCs w:val="24"/>
          <w:lang w:val="pt-BR"/>
        </w:rPr>
        <w:t>c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e</w:t>
      </w:r>
      <w:r w:rsidRPr="009951FA">
        <w:rPr>
          <w:rFonts w:eastAsia="Arial"/>
          <w:color w:val="000000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-2"/>
          <w:sz w:val="24"/>
          <w:szCs w:val="24"/>
          <w:lang w:val="pt-BR"/>
        </w:rPr>
        <w:t>s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á</w:t>
      </w:r>
      <w:r w:rsidRPr="009951FA">
        <w:rPr>
          <w:rFonts w:eastAsia="Arial"/>
          <w:color w:val="000000"/>
          <w:spacing w:val="-1"/>
          <w:sz w:val="24"/>
          <w:szCs w:val="24"/>
          <w:lang w:val="pt-BR"/>
        </w:rPr>
        <w:t>r</w:t>
      </w:r>
      <w:r w:rsidRPr="009951FA">
        <w:rPr>
          <w:rFonts w:eastAsia="Arial"/>
          <w:color w:val="000000"/>
          <w:sz w:val="24"/>
          <w:szCs w:val="24"/>
          <w:lang w:val="pt-BR"/>
        </w:rPr>
        <w:t>i</w:t>
      </w:r>
      <w:r w:rsidRPr="009951FA">
        <w:rPr>
          <w:rFonts w:eastAsia="Arial"/>
          <w:color w:val="000000"/>
          <w:spacing w:val="1"/>
          <w:sz w:val="24"/>
          <w:szCs w:val="24"/>
          <w:lang w:val="pt-BR"/>
        </w:rPr>
        <w:t>a</w:t>
      </w:r>
      <w:r w:rsidRPr="009951FA">
        <w:rPr>
          <w:rFonts w:eastAsia="Arial"/>
          <w:color w:val="000000"/>
          <w:sz w:val="24"/>
          <w:szCs w:val="24"/>
          <w:lang w:val="pt-BR"/>
        </w:rPr>
        <w:t>.</w:t>
      </w:r>
    </w:p>
    <w:sectPr w:rsidR="005203A1" w:rsidRPr="009951FA" w:rsidSect="000956E9">
      <w:footerReference w:type="default" r:id="rId14"/>
      <w:pgSz w:w="11900" w:h="16840"/>
      <w:pgMar w:top="1940" w:right="1020" w:bottom="280" w:left="1440" w:header="854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A4" w:rsidRDefault="00DD06A4" w:rsidP="000956E9">
      <w:r>
        <w:separator/>
      </w:r>
    </w:p>
  </w:endnote>
  <w:endnote w:type="continuationSeparator" w:id="0">
    <w:p w:rsidR="00DD06A4" w:rsidRDefault="00DD06A4" w:rsidP="00095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76" w:rsidRDefault="00B24E48">
    <w:pPr>
      <w:spacing w:line="200" w:lineRule="exact"/>
    </w:pPr>
    <w:r>
      <w:rPr>
        <w:noProof/>
        <w:lang w:val="pt-BR" w:eastAsia="pt-BR"/>
      </w:rPr>
      <w:pict>
        <v:rect id="_x0000_s2062" style="position:absolute;margin-left:452.1pt;margin-top:-1pt;width:26.8pt;height:26.15pt;z-index:251660288" stroked="f"/>
      </w:pict>
    </w:r>
    <w:r w:rsidRPr="00B24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35pt;margin-top:786.8pt;width:10pt;height:14pt;z-index:-251658240;mso-position-horizontal-relative:page;mso-position-vertical-relative:page" filled="f" stroked="f">
          <v:textbox inset="0,0,0,0">
            <w:txbxContent>
              <w:p w:rsidR="00960476" w:rsidRDefault="00B24E4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960476">
                  <w:rPr>
                    <w:color w:val="282829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5668B">
                  <w:rPr>
                    <w:noProof/>
                    <w:color w:val="282829"/>
                    <w:sz w:val="24"/>
                    <w:szCs w:val="24"/>
                  </w:rP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76" w:rsidRDefault="00B24E48">
    <w:pPr>
      <w:spacing w:line="200" w:lineRule="exact"/>
    </w:pPr>
    <w:r w:rsidRPr="00B24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35pt;margin-top:786.8pt;width:16pt;height:14pt;z-index:-251657216;mso-position-horizontal-relative:page;mso-position-vertical-relative:page" filled="f" stroked="f">
          <v:textbox style="mso-next-textbox:#_x0000_s2049" inset="0,0,0,0">
            <w:txbxContent>
              <w:p w:rsidR="00960476" w:rsidRDefault="00B24E4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960476">
                  <w:rPr>
                    <w:color w:val="282829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5668B">
                  <w:rPr>
                    <w:noProof/>
                    <w:color w:val="282829"/>
                    <w:sz w:val="24"/>
                    <w:szCs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A4" w:rsidRDefault="00DD06A4" w:rsidP="000956E9">
      <w:r>
        <w:separator/>
      </w:r>
    </w:p>
  </w:footnote>
  <w:footnote w:type="continuationSeparator" w:id="0">
    <w:p w:rsidR="00DD06A4" w:rsidRDefault="00DD06A4" w:rsidP="00095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48" w:rsidRDefault="00A85A8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57"/>
      <w:gridCol w:w="1207"/>
      <w:gridCol w:w="6350"/>
      <w:gridCol w:w="1134"/>
    </w:tblGrid>
    <w:tr w:rsidR="00960476" w:rsidTr="0088360E">
      <w:tc>
        <w:tcPr>
          <w:tcW w:w="1057" w:type="dxa"/>
          <w:vAlign w:val="center"/>
        </w:tcPr>
        <w:p w:rsidR="00960476" w:rsidRDefault="00960476" w:rsidP="0088360E">
          <w:pPr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509705" cy="360000"/>
                <wp:effectExtent l="19050" t="0" r="4645" b="0"/>
                <wp:docPr id="9" name="Imagem 4" descr="CAP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E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70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7" w:type="dxa"/>
          <w:vAlign w:val="center"/>
        </w:tcPr>
        <w:p w:rsidR="00960476" w:rsidRDefault="00960476" w:rsidP="0088360E">
          <w:pPr>
            <w:jc w:val="center"/>
          </w:pPr>
          <w:r w:rsidRPr="000D35DA">
            <w:rPr>
              <w:noProof/>
              <w:lang w:val="pt-BR" w:eastAsia="pt-BR"/>
            </w:rPr>
            <w:drawing>
              <wp:inline distT="0" distB="0" distL="0" distR="0">
                <wp:extent cx="608043" cy="360000"/>
                <wp:effectExtent l="19050" t="0" r="1557" b="0"/>
                <wp:docPr id="10" name="Imagem 6" descr="Universidade Aber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dade Abert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0" w:type="dxa"/>
          <w:vAlign w:val="center"/>
        </w:tcPr>
        <w:p w:rsidR="00960476" w:rsidRPr="00FE6667" w:rsidRDefault="00960476" w:rsidP="0088360E">
          <w:pPr>
            <w:ind w:right="-615"/>
            <w:rPr>
              <w:sz w:val="22"/>
              <w:szCs w:val="22"/>
              <w:lang w:val="pt-BR"/>
            </w:rPr>
          </w:pPr>
          <w:r w:rsidRPr="00FE6667">
            <w:rPr>
              <w:sz w:val="22"/>
              <w:szCs w:val="22"/>
              <w:lang w:val="pt-BR"/>
            </w:rPr>
            <w:t xml:space="preserve">Ministério </w:t>
          </w:r>
          <w:r>
            <w:rPr>
              <w:sz w:val="22"/>
              <w:szCs w:val="22"/>
              <w:lang w:val="pt-BR"/>
            </w:rPr>
            <w:t>d</w:t>
          </w:r>
          <w:r w:rsidRPr="00FE6667">
            <w:rPr>
              <w:sz w:val="22"/>
              <w:szCs w:val="22"/>
              <w:lang w:val="pt-BR"/>
            </w:rPr>
            <w:t>a Educação</w:t>
          </w:r>
        </w:p>
        <w:p w:rsidR="00960476" w:rsidRDefault="00960476" w:rsidP="0088360E">
          <w:pPr>
            <w:ind w:right="-615"/>
            <w:rPr>
              <w:sz w:val="22"/>
              <w:szCs w:val="22"/>
              <w:lang w:val="pt-BR"/>
            </w:rPr>
          </w:pPr>
          <w:r w:rsidRPr="00FE6667">
            <w:rPr>
              <w:sz w:val="22"/>
              <w:szCs w:val="22"/>
              <w:lang w:val="pt-BR"/>
            </w:rPr>
            <w:t xml:space="preserve">Universidade Aberta </w:t>
          </w:r>
          <w:r>
            <w:rPr>
              <w:sz w:val="22"/>
              <w:szCs w:val="22"/>
              <w:lang w:val="pt-BR"/>
            </w:rPr>
            <w:t>d</w:t>
          </w:r>
          <w:r w:rsidRPr="00FE6667">
            <w:rPr>
              <w:sz w:val="22"/>
              <w:szCs w:val="22"/>
              <w:lang w:val="pt-BR"/>
            </w:rPr>
            <w:t>o Brasil</w:t>
          </w:r>
        </w:p>
        <w:p w:rsidR="00960476" w:rsidRDefault="00960476" w:rsidP="0088360E">
          <w:pPr>
            <w:ind w:right="-615"/>
            <w:rPr>
              <w:spacing w:val="-2"/>
              <w:sz w:val="22"/>
              <w:szCs w:val="22"/>
              <w:lang w:val="pt-BR"/>
            </w:rPr>
          </w:pPr>
          <w:r w:rsidRPr="00FE6667">
            <w:rPr>
              <w:spacing w:val="-2"/>
              <w:sz w:val="22"/>
              <w:szCs w:val="22"/>
              <w:lang w:val="pt-BR"/>
            </w:rPr>
            <w:t xml:space="preserve">Programa Nacional </w:t>
          </w:r>
          <w:r>
            <w:rPr>
              <w:spacing w:val="-2"/>
              <w:sz w:val="22"/>
              <w:szCs w:val="22"/>
              <w:lang w:val="pt-BR"/>
            </w:rPr>
            <w:t>d</w:t>
          </w:r>
          <w:r w:rsidRPr="00FE6667">
            <w:rPr>
              <w:spacing w:val="-2"/>
              <w:sz w:val="22"/>
              <w:szCs w:val="22"/>
              <w:lang w:val="pt-BR"/>
            </w:rPr>
            <w:t xml:space="preserve">e Formação </w:t>
          </w:r>
          <w:r>
            <w:rPr>
              <w:spacing w:val="-2"/>
              <w:sz w:val="22"/>
              <w:szCs w:val="22"/>
              <w:lang w:val="pt-BR"/>
            </w:rPr>
            <w:t>d</w:t>
          </w:r>
          <w:r w:rsidRPr="00FE6667">
            <w:rPr>
              <w:spacing w:val="-2"/>
              <w:sz w:val="22"/>
              <w:szCs w:val="22"/>
              <w:lang w:val="pt-BR"/>
            </w:rPr>
            <w:t>e Administradores Públicos</w:t>
          </w:r>
        </w:p>
        <w:p w:rsidR="00960476" w:rsidRDefault="00960476" w:rsidP="0088360E">
          <w:pPr>
            <w:spacing w:line="220" w:lineRule="exact"/>
            <w:ind w:right="1849"/>
            <w:rPr>
              <w:rFonts w:eastAsia="Arial"/>
              <w:b/>
              <w:color w:val="282829"/>
              <w:position w:val="-1"/>
              <w:sz w:val="24"/>
              <w:szCs w:val="24"/>
              <w:lang w:val="pt-BR"/>
            </w:rPr>
          </w:pPr>
          <w:r>
            <w:rPr>
              <w:spacing w:val="-2"/>
              <w:sz w:val="22"/>
              <w:szCs w:val="22"/>
              <w:lang w:val="pt-BR"/>
            </w:rPr>
            <w:t>Universidade Federal de Sergipe – UFS</w:t>
          </w:r>
        </w:p>
        <w:p w:rsidR="00960476" w:rsidRPr="0088360E" w:rsidRDefault="00960476" w:rsidP="0088360E">
          <w:pPr>
            <w:spacing w:line="220" w:lineRule="exact"/>
            <w:ind w:right="860"/>
            <w:rPr>
              <w:rFonts w:eastAsia="Arial"/>
              <w:sz w:val="24"/>
              <w:szCs w:val="24"/>
              <w:lang w:val="pt-BR"/>
            </w:rPr>
          </w:pPr>
          <w:r w:rsidRPr="00FE6667">
            <w:rPr>
              <w:rFonts w:eastAsia="Arial"/>
              <w:b/>
              <w:color w:val="282829"/>
              <w:position w:val="-1"/>
              <w:sz w:val="24"/>
              <w:szCs w:val="24"/>
              <w:lang w:val="pt-BR"/>
            </w:rPr>
            <w:t>Centro de Educação Superior a Distância -</w:t>
          </w:r>
          <w:r>
            <w:rPr>
              <w:rFonts w:eastAsia="Arial"/>
              <w:b/>
              <w:color w:val="282829"/>
              <w:position w:val="-1"/>
              <w:sz w:val="24"/>
              <w:szCs w:val="24"/>
              <w:lang w:val="pt-BR"/>
            </w:rPr>
            <w:t xml:space="preserve"> </w:t>
          </w:r>
          <w:r w:rsidRPr="00FE6667">
            <w:rPr>
              <w:rFonts w:eastAsia="Arial"/>
              <w:sz w:val="24"/>
              <w:szCs w:val="24"/>
              <w:lang w:val="pt-BR"/>
            </w:rPr>
            <w:t>C</w:t>
          </w:r>
          <w:r>
            <w:rPr>
              <w:rFonts w:eastAsia="Arial"/>
              <w:sz w:val="24"/>
              <w:szCs w:val="24"/>
              <w:lang w:val="pt-BR"/>
            </w:rPr>
            <w:t>ESAD</w:t>
          </w:r>
        </w:p>
      </w:tc>
      <w:tc>
        <w:tcPr>
          <w:tcW w:w="1134" w:type="dxa"/>
          <w:vAlign w:val="center"/>
        </w:tcPr>
        <w:p w:rsidR="00960476" w:rsidRDefault="00960476" w:rsidP="0088360E">
          <w:pPr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482063" cy="720000"/>
                <wp:effectExtent l="19050" t="0" r="0" b="0"/>
                <wp:docPr id="11" name="Imagem 10" descr="Logo U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F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06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60476" w:rsidRDefault="00960476" w:rsidP="000D35D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B0D"/>
    <w:multiLevelType w:val="hybridMultilevel"/>
    <w:tmpl w:val="AC745C46"/>
    <w:lvl w:ilvl="0" w:tplc="40069048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C7D72"/>
    <w:multiLevelType w:val="hybridMultilevel"/>
    <w:tmpl w:val="508805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97BBA"/>
    <w:multiLevelType w:val="hybridMultilevel"/>
    <w:tmpl w:val="BD981382"/>
    <w:lvl w:ilvl="0" w:tplc="C8FA9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D0C21"/>
    <w:multiLevelType w:val="hybridMultilevel"/>
    <w:tmpl w:val="FD8687AC"/>
    <w:lvl w:ilvl="0" w:tplc="D7EE7460">
      <w:start w:val="1"/>
      <w:numFmt w:val="lowerLetter"/>
      <w:lvlText w:val="%1)"/>
      <w:lvlJc w:val="left"/>
      <w:pPr>
        <w:ind w:left="19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8" w:hanging="360"/>
      </w:pPr>
    </w:lvl>
    <w:lvl w:ilvl="2" w:tplc="0416001B" w:tentative="1">
      <w:start w:val="1"/>
      <w:numFmt w:val="lowerRoman"/>
      <w:lvlText w:val="%3."/>
      <w:lvlJc w:val="right"/>
      <w:pPr>
        <w:ind w:left="3428" w:hanging="180"/>
      </w:pPr>
    </w:lvl>
    <w:lvl w:ilvl="3" w:tplc="0416000F" w:tentative="1">
      <w:start w:val="1"/>
      <w:numFmt w:val="decimal"/>
      <w:lvlText w:val="%4."/>
      <w:lvlJc w:val="left"/>
      <w:pPr>
        <w:ind w:left="4148" w:hanging="360"/>
      </w:pPr>
    </w:lvl>
    <w:lvl w:ilvl="4" w:tplc="04160019" w:tentative="1">
      <w:start w:val="1"/>
      <w:numFmt w:val="lowerLetter"/>
      <w:lvlText w:val="%5."/>
      <w:lvlJc w:val="left"/>
      <w:pPr>
        <w:ind w:left="4868" w:hanging="360"/>
      </w:pPr>
    </w:lvl>
    <w:lvl w:ilvl="5" w:tplc="0416001B" w:tentative="1">
      <w:start w:val="1"/>
      <w:numFmt w:val="lowerRoman"/>
      <w:lvlText w:val="%6."/>
      <w:lvlJc w:val="right"/>
      <w:pPr>
        <w:ind w:left="5588" w:hanging="180"/>
      </w:pPr>
    </w:lvl>
    <w:lvl w:ilvl="6" w:tplc="0416000F" w:tentative="1">
      <w:start w:val="1"/>
      <w:numFmt w:val="decimal"/>
      <w:lvlText w:val="%7."/>
      <w:lvlJc w:val="left"/>
      <w:pPr>
        <w:ind w:left="6308" w:hanging="360"/>
      </w:pPr>
    </w:lvl>
    <w:lvl w:ilvl="7" w:tplc="04160019" w:tentative="1">
      <w:start w:val="1"/>
      <w:numFmt w:val="lowerLetter"/>
      <w:lvlText w:val="%8."/>
      <w:lvlJc w:val="left"/>
      <w:pPr>
        <w:ind w:left="7028" w:hanging="360"/>
      </w:pPr>
    </w:lvl>
    <w:lvl w:ilvl="8" w:tplc="0416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4">
    <w:nsid w:val="10703C1E"/>
    <w:multiLevelType w:val="hybridMultilevel"/>
    <w:tmpl w:val="7288304E"/>
    <w:lvl w:ilvl="0" w:tplc="C5028DB2">
      <w:start w:val="1"/>
      <w:numFmt w:val="decimal"/>
      <w:lvlText w:val="9.2.%1"/>
      <w:lvlJc w:val="left"/>
      <w:pPr>
        <w:ind w:left="216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3E01ABC"/>
    <w:multiLevelType w:val="hybridMultilevel"/>
    <w:tmpl w:val="C28AB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333A1"/>
    <w:multiLevelType w:val="hybridMultilevel"/>
    <w:tmpl w:val="CD2CD134"/>
    <w:lvl w:ilvl="0" w:tplc="0416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7">
    <w:nsid w:val="182C1231"/>
    <w:multiLevelType w:val="hybridMultilevel"/>
    <w:tmpl w:val="3328172E"/>
    <w:lvl w:ilvl="0" w:tplc="0416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18D31DD4"/>
    <w:multiLevelType w:val="hybridMultilevel"/>
    <w:tmpl w:val="EC6C8EE8"/>
    <w:lvl w:ilvl="0" w:tplc="DB76F968">
      <w:start w:val="1"/>
      <w:numFmt w:val="lowerLetter"/>
      <w:lvlText w:val="%1)"/>
      <w:lvlJc w:val="left"/>
      <w:pPr>
        <w:ind w:left="1911" w:hanging="360"/>
      </w:pPr>
      <w:rPr>
        <w:rFonts w:ascii="Arial" w:hAnsi="Arial" w:cs="Arial" w:hint="default"/>
        <w:sz w:val="24"/>
        <w:szCs w:val="24"/>
      </w:rPr>
    </w:lvl>
    <w:lvl w:ilvl="1" w:tplc="04160017">
      <w:start w:val="1"/>
      <w:numFmt w:val="lowerLetter"/>
      <w:lvlText w:val="%2)"/>
      <w:lvlJc w:val="left"/>
      <w:pPr>
        <w:ind w:left="2631" w:hanging="360"/>
      </w:pPr>
    </w:lvl>
    <w:lvl w:ilvl="2" w:tplc="0416001B" w:tentative="1">
      <w:start w:val="1"/>
      <w:numFmt w:val="lowerRoman"/>
      <w:lvlText w:val="%3."/>
      <w:lvlJc w:val="right"/>
      <w:pPr>
        <w:ind w:left="3351" w:hanging="180"/>
      </w:pPr>
    </w:lvl>
    <w:lvl w:ilvl="3" w:tplc="0416000F" w:tentative="1">
      <w:start w:val="1"/>
      <w:numFmt w:val="decimal"/>
      <w:lvlText w:val="%4."/>
      <w:lvlJc w:val="left"/>
      <w:pPr>
        <w:ind w:left="4071" w:hanging="360"/>
      </w:pPr>
    </w:lvl>
    <w:lvl w:ilvl="4" w:tplc="04160019" w:tentative="1">
      <w:start w:val="1"/>
      <w:numFmt w:val="lowerLetter"/>
      <w:lvlText w:val="%5."/>
      <w:lvlJc w:val="left"/>
      <w:pPr>
        <w:ind w:left="4791" w:hanging="360"/>
      </w:pPr>
    </w:lvl>
    <w:lvl w:ilvl="5" w:tplc="0416001B" w:tentative="1">
      <w:start w:val="1"/>
      <w:numFmt w:val="lowerRoman"/>
      <w:lvlText w:val="%6."/>
      <w:lvlJc w:val="right"/>
      <w:pPr>
        <w:ind w:left="5511" w:hanging="180"/>
      </w:pPr>
    </w:lvl>
    <w:lvl w:ilvl="6" w:tplc="0416000F" w:tentative="1">
      <w:start w:val="1"/>
      <w:numFmt w:val="decimal"/>
      <w:lvlText w:val="%7."/>
      <w:lvlJc w:val="left"/>
      <w:pPr>
        <w:ind w:left="6231" w:hanging="360"/>
      </w:pPr>
    </w:lvl>
    <w:lvl w:ilvl="7" w:tplc="04160019" w:tentative="1">
      <w:start w:val="1"/>
      <w:numFmt w:val="lowerLetter"/>
      <w:lvlText w:val="%8."/>
      <w:lvlJc w:val="left"/>
      <w:pPr>
        <w:ind w:left="6951" w:hanging="360"/>
      </w:pPr>
    </w:lvl>
    <w:lvl w:ilvl="8" w:tplc="0416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9">
    <w:nsid w:val="1AC830BC"/>
    <w:multiLevelType w:val="hybridMultilevel"/>
    <w:tmpl w:val="0632261C"/>
    <w:lvl w:ilvl="0" w:tplc="99B4F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BB5150"/>
    <w:multiLevelType w:val="hybridMultilevel"/>
    <w:tmpl w:val="3F5C36A8"/>
    <w:lvl w:ilvl="0" w:tplc="0416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1">
    <w:nsid w:val="1DC9624A"/>
    <w:multiLevelType w:val="hybridMultilevel"/>
    <w:tmpl w:val="51220308"/>
    <w:lvl w:ilvl="0" w:tplc="DD3E43AC">
      <w:start w:val="1"/>
      <w:numFmt w:val="decimal"/>
      <w:lvlText w:val="6.%1"/>
      <w:lvlJc w:val="left"/>
      <w:pPr>
        <w:ind w:left="1440" w:hanging="360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C93CAD9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A940DA"/>
    <w:multiLevelType w:val="hybridMultilevel"/>
    <w:tmpl w:val="6D3ACB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A578B5"/>
    <w:multiLevelType w:val="hybridMultilevel"/>
    <w:tmpl w:val="EF3A230E"/>
    <w:lvl w:ilvl="0" w:tplc="984C4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C6078E"/>
    <w:multiLevelType w:val="hybridMultilevel"/>
    <w:tmpl w:val="E9C485A4"/>
    <w:lvl w:ilvl="0" w:tplc="DD72162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A56750"/>
    <w:multiLevelType w:val="hybridMultilevel"/>
    <w:tmpl w:val="6CCE8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13E04"/>
    <w:multiLevelType w:val="hybridMultilevel"/>
    <w:tmpl w:val="E200AA4C"/>
    <w:lvl w:ilvl="0" w:tplc="B22CF8C4">
      <w:start w:val="1"/>
      <w:numFmt w:val="decimal"/>
      <w:pStyle w:val="TITULO2"/>
      <w:lvlText w:val="8.%1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D329F"/>
    <w:multiLevelType w:val="hybridMultilevel"/>
    <w:tmpl w:val="7956747E"/>
    <w:lvl w:ilvl="0" w:tplc="15861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9E5317"/>
    <w:multiLevelType w:val="hybridMultilevel"/>
    <w:tmpl w:val="212040AC"/>
    <w:lvl w:ilvl="0" w:tplc="8F38F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FB4185"/>
    <w:multiLevelType w:val="hybridMultilevel"/>
    <w:tmpl w:val="8BE2DA64"/>
    <w:lvl w:ilvl="0" w:tplc="041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849D4"/>
    <w:multiLevelType w:val="hybridMultilevel"/>
    <w:tmpl w:val="F9222494"/>
    <w:lvl w:ilvl="0" w:tplc="E9587488">
      <w:start w:val="1"/>
      <w:numFmt w:val="decimal"/>
      <w:lvlText w:val="7.%1"/>
      <w:lvlJc w:val="left"/>
      <w:pPr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9C74B9"/>
    <w:multiLevelType w:val="hybridMultilevel"/>
    <w:tmpl w:val="AA0E6662"/>
    <w:lvl w:ilvl="0" w:tplc="210EA19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62EFF"/>
    <w:multiLevelType w:val="hybridMultilevel"/>
    <w:tmpl w:val="4956BE6A"/>
    <w:lvl w:ilvl="0" w:tplc="D4F43B70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153D7"/>
    <w:multiLevelType w:val="hybridMultilevel"/>
    <w:tmpl w:val="6162742C"/>
    <w:lvl w:ilvl="0" w:tplc="0906AD78">
      <w:start w:val="1"/>
      <w:numFmt w:val="lowerLetter"/>
      <w:lvlText w:val="%1)"/>
      <w:lvlJc w:val="left"/>
      <w:pPr>
        <w:ind w:left="19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8" w:hanging="360"/>
      </w:pPr>
    </w:lvl>
    <w:lvl w:ilvl="2" w:tplc="0416001B" w:tentative="1">
      <w:start w:val="1"/>
      <w:numFmt w:val="lowerRoman"/>
      <w:lvlText w:val="%3."/>
      <w:lvlJc w:val="right"/>
      <w:pPr>
        <w:ind w:left="3428" w:hanging="180"/>
      </w:pPr>
    </w:lvl>
    <w:lvl w:ilvl="3" w:tplc="0416000F" w:tentative="1">
      <w:start w:val="1"/>
      <w:numFmt w:val="decimal"/>
      <w:lvlText w:val="%4."/>
      <w:lvlJc w:val="left"/>
      <w:pPr>
        <w:ind w:left="4148" w:hanging="360"/>
      </w:pPr>
    </w:lvl>
    <w:lvl w:ilvl="4" w:tplc="04160019" w:tentative="1">
      <w:start w:val="1"/>
      <w:numFmt w:val="lowerLetter"/>
      <w:lvlText w:val="%5."/>
      <w:lvlJc w:val="left"/>
      <w:pPr>
        <w:ind w:left="4868" w:hanging="360"/>
      </w:pPr>
    </w:lvl>
    <w:lvl w:ilvl="5" w:tplc="0416001B" w:tentative="1">
      <w:start w:val="1"/>
      <w:numFmt w:val="lowerRoman"/>
      <w:lvlText w:val="%6."/>
      <w:lvlJc w:val="right"/>
      <w:pPr>
        <w:ind w:left="5588" w:hanging="180"/>
      </w:pPr>
    </w:lvl>
    <w:lvl w:ilvl="6" w:tplc="0416000F" w:tentative="1">
      <w:start w:val="1"/>
      <w:numFmt w:val="decimal"/>
      <w:lvlText w:val="%7."/>
      <w:lvlJc w:val="left"/>
      <w:pPr>
        <w:ind w:left="6308" w:hanging="360"/>
      </w:pPr>
    </w:lvl>
    <w:lvl w:ilvl="7" w:tplc="04160019" w:tentative="1">
      <w:start w:val="1"/>
      <w:numFmt w:val="lowerLetter"/>
      <w:lvlText w:val="%8."/>
      <w:lvlJc w:val="left"/>
      <w:pPr>
        <w:ind w:left="7028" w:hanging="360"/>
      </w:pPr>
    </w:lvl>
    <w:lvl w:ilvl="8" w:tplc="0416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24">
    <w:nsid w:val="43B70F50"/>
    <w:multiLevelType w:val="hybridMultilevel"/>
    <w:tmpl w:val="67FA4B44"/>
    <w:lvl w:ilvl="0" w:tplc="C0726A5A">
      <w:start w:val="2"/>
      <w:numFmt w:val="lowerLetter"/>
      <w:lvlText w:val="%1)"/>
      <w:lvlJc w:val="left"/>
      <w:pPr>
        <w:ind w:left="19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D6CF9"/>
    <w:multiLevelType w:val="hybridMultilevel"/>
    <w:tmpl w:val="9E56CEB2"/>
    <w:lvl w:ilvl="0" w:tplc="39F4BDE0">
      <w:start w:val="1"/>
      <w:numFmt w:val="decimal"/>
      <w:lvlText w:val="9.1.%1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26AA5"/>
    <w:multiLevelType w:val="hybridMultilevel"/>
    <w:tmpl w:val="EFA41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21EB9"/>
    <w:multiLevelType w:val="hybridMultilevel"/>
    <w:tmpl w:val="D21CF992"/>
    <w:lvl w:ilvl="0" w:tplc="0906AD7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55144CA"/>
    <w:multiLevelType w:val="hybridMultilevel"/>
    <w:tmpl w:val="E4A41436"/>
    <w:lvl w:ilvl="0" w:tplc="2FEA6ED8">
      <w:start w:val="1"/>
      <w:numFmt w:val="lowerLetter"/>
      <w:lvlText w:val="%1)"/>
      <w:lvlJc w:val="left"/>
      <w:pPr>
        <w:ind w:left="19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8" w:hanging="360"/>
      </w:pPr>
    </w:lvl>
    <w:lvl w:ilvl="2" w:tplc="0416001B" w:tentative="1">
      <w:start w:val="1"/>
      <w:numFmt w:val="lowerRoman"/>
      <w:lvlText w:val="%3."/>
      <w:lvlJc w:val="right"/>
      <w:pPr>
        <w:ind w:left="3428" w:hanging="180"/>
      </w:pPr>
    </w:lvl>
    <w:lvl w:ilvl="3" w:tplc="0416000F" w:tentative="1">
      <w:start w:val="1"/>
      <w:numFmt w:val="decimal"/>
      <w:lvlText w:val="%4."/>
      <w:lvlJc w:val="left"/>
      <w:pPr>
        <w:ind w:left="4148" w:hanging="360"/>
      </w:pPr>
    </w:lvl>
    <w:lvl w:ilvl="4" w:tplc="04160019" w:tentative="1">
      <w:start w:val="1"/>
      <w:numFmt w:val="lowerLetter"/>
      <w:lvlText w:val="%5."/>
      <w:lvlJc w:val="left"/>
      <w:pPr>
        <w:ind w:left="4868" w:hanging="360"/>
      </w:pPr>
    </w:lvl>
    <w:lvl w:ilvl="5" w:tplc="0416001B" w:tentative="1">
      <w:start w:val="1"/>
      <w:numFmt w:val="lowerRoman"/>
      <w:lvlText w:val="%6."/>
      <w:lvlJc w:val="right"/>
      <w:pPr>
        <w:ind w:left="5588" w:hanging="180"/>
      </w:pPr>
    </w:lvl>
    <w:lvl w:ilvl="6" w:tplc="0416000F" w:tentative="1">
      <w:start w:val="1"/>
      <w:numFmt w:val="decimal"/>
      <w:lvlText w:val="%7."/>
      <w:lvlJc w:val="left"/>
      <w:pPr>
        <w:ind w:left="6308" w:hanging="360"/>
      </w:pPr>
    </w:lvl>
    <w:lvl w:ilvl="7" w:tplc="04160019" w:tentative="1">
      <w:start w:val="1"/>
      <w:numFmt w:val="lowerLetter"/>
      <w:lvlText w:val="%8."/>
      <w:lvlJc w:val="left"/>
      <w:pPr>
        <w:ind w:left="7028" w:hanging="360"/>
      </w:pPr>
    </w:lvl>
    <w:lvl w:ilvl="8" w:tplc="0416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29">
    <w:nsid w:val="59FD17CB"/>
    <w:multiLevelType w:val="hybridMultilevel"/>
    <w:tmpl w:val="12001220"/>
    <w:lvl w:ilvl="0" w:tplc="A38A74D6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A72E1B"/>
    <w:multiLevelType w:val="hybridMultilevel"/>
    <w:tmpl w:val="3B161BDE"/>
    <w:lvl w:ilvl="0" w:tplc="64EE9872">
      <w:start w:val="1"/>
      <w:numFmt w:val="decimal"/>
      <w:lvlText w:val="7.1.%1"/>
      <w:lvlJc w:val="left"/>
      <w:pPr>
        <w:ind w:left="216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CB2706D"/>
    <w:multiLevelType w:val="hybridMultilevel"/>
    <w:tmpl w:val="2048ED00"/>
    <w:lvl w:ilvl="0" w:tplc="B5889A38">
      <w:start w:val="1"/>
      <w:numFmt w:val="decimal"/>
      <w:lvlText w:val="12.%1"/>
      <w:lvlJc w:val="left"/>
      <w:pPr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F84301"/>
    <w:multiLevelType w:val="hybridMultilevel"/>
    <w:tmpl w:val="61BA9D06"/>
    <w:lvl w:ilvl="0" w:tplc="ECEE2494">
      <w:start w:val="2"/>
      <w:numFmt w:val="lowerLetter"/>
      <w:lvlText w:val="%1)"/>
      <w:lvlJc w:val="left"/>
      <w:pPr>
        <w:ind w:left="19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8" w:hanging="360"/>
      </w:pPr>
    </w:lvl>
    <w:lvl w:ilvl="2" w:tplc="0416001B" w:tentative="1">
      <w:start w:val="1"/>
      <w:numFmt w:val="lowerRoman"/>
      <w:lvlText w:val="%3."/>
      <w:lvlJc w:val="right"/>
      <w:pPr>
        <w:ind w:left="3428" w:hanging="180"/>
      </w:pPr>
    </w:lvl>
    <w:lvl w:ilvl="3" w:tplc="0416000F" w:tentative="1">
      <w:start w:val="1"/>
      <w:numFmt w:val="decimal"/>
      <w:lvlText w:val="%4."/>
      <w:lvlJc w:val="left"/>
      <w:pPr>
        <w:ind w:left="4148" w:hanging="360"/>
      </w:pPr>
    </w:lvl>
    <w:lvl w:ilvl="4" w:tplc="04160019" w:tentative="1">
      <w:start w:val="1"/>
      <w:numFmt w:val="lowerLetter"/>
      <w:lvlText w:val="%5."/>
      <w:lvlJc w:val="left"/>
      <w:pPr>
        <w:ind w:left="4868" w:hanging="360"/>
      </w:pPr>
    </w:lvl>
    <w:lvl w:ilvl="5" w:tplc="0416001B" w:tentative="1">
      <w:start w:val="1"/>
      <w:numFmt w:val="lowerRoman"/>
      <w:lvlText w:val="%6."/>
      <w:lvlJc w:val="right"/>
      <w:pPr>
        <w:ind w:left="5588" w:hanging="180"/>
      </w:pPr>
    </w:lvl>
    <w:lvl w:ilvl="6" w:tplc="0416000F" w:tentative="1">
      <w:start w:val="1"/>
      <w:numFmt w:val="decimal"/>
      <w:lvlText w:val="%7."/>
      <w:lvlJc w:val="left"/>
      <w:pPr>
        <w:ind w:left="6308" w:hanging="360"/>
      </w:pPr>
    </w:lvl>
    <w:lvl w:ilvl="7" w:tplc="04160019" w:tentative="1">
      <w:start w:val="1"/>
      <w:numFmt w:val="lowerLetter"/>
      <w:lvlText w:val="%8."/>
      <w:lvlJc w:val="left"/>
      <w:pPr>
        <w:ind w:left="7028" w:hanging="360"/>
      </w:pPr>
    </w:lvl>
    <w:lvl w:ilvl="8" w:tplc="0416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33">
    <w:nsid w:val="62E3707F"/>
    <w:multiLevelType w:val="hybridMultilevel"/>
    <w:tmpl w:val="D3DE9C4E"/>
    <w:lvl w:ilvl="0" w:tplc="F0AEDD5C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1765AC"/>
    <w:multiLevelType w:val="hybridMultilevel"/>
    <w:tmpl w:val="B0C86FB8"/>
    <w:lvl w:ilvl="0" w:tplc="3ECC9830">
      <w:start w:val="1"/>
      <w:numFmt w:val="decimal"/>
      <w:lvlText w:val="14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6D30F4"/>
    <w:multiLevelType w:val="hybridMultilevel"/>
    <w:tmpl w:val="8702F780"/>
    <w:lvl w:ilvl="0" w:tplc="227A0074">
      <w:start w:val="1"/>
      <w:numFmt w:val="lowerLetter"/>
      <w:lvlText w:val="%1)"/>
      <w:lvlJc w:val="left"/>
      <w:pPr>
        <w:ind w:left="19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665FE"/>
    <w:multiLevelType w:val="hybridMultilevel"/>
    <w:tmpl w:val="FCF621CA"/>
    <w:lvl w:ilvl="0" w:tplc="CDD6465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449F0"/>
    <w:multiLevelType w:val="hybridMultilevel"/>
    <w:tmpl w:val="76006A80"/>
    <w:lvl w:ilvl="0" w:tplc="25AA2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BA4277"/>
    <w:multiLevelType w:val="hybridMultilevel"/>
    <w:tmpl w:val="0FCE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9481E"/>
    <w:multiLevelType w:val="hybridMultilevel"/>
    <w:tmpl w:val="E918DDAE"/>
    <w:lvl w:ilvl="0" w:tplc="0906AD78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9"/>
  </w:num>
  <w:num w:numId="4">
    <w:abstractNumId w:val="28"/>
  </w:num>
  <w:num w:numId="5">
    <w:abstractNumId w:val="26"/>
  </w:num>
  <w:num w:numId="6">
    <w:abstractNumId w:val="18"/>
  </w:num>
  <w:num w:numId="7">
    <w:abstractNumId w:val="12"/>
  </w:num>
  <w:num w:numId="8">
    <w:abstractNumId w:val="38"/>
  </w:num>
  <w:num w:numId="9">
    <w:abstractNumId w:val="5"/>
  </w:num>
  <w:num w:numId="10">
    <w:abstractNumId w:val="6"/>
  </w:num>
  <w:num w:numId="11">
    <w:abstractNumId w:val="10"/>
  </w:num>
  <w:num w:numId="12">
    <w:abstractNumId w:val="1"/>
  </w:num>
  <w:num w:numId="13">
    <w:abstractNumId w:val="36"/>
  </w:num>
  <w:num w:numId="14">
    <w:abstractNumId w:val="21"/>
  </w:num>
  <w:num w:numId="15">
    <w:abstractNumId w:val="29"/>
  </w:num>
  <w:num w:numId="16">
    <w:abstractNumId w:val="11"/>
  </w:num>
  <w:num w:numId="17">
    <w:abstractNumId w:val="8"/>
  </w:num>
  <w:num w:numId="18">
    <w:abstractNumId w:val="20"/>
  </w:num>
  <w:num w:numId="19">
    <w:abstractNumId w:val="30"/>
  </w:num>
  <w:num w:numId="20">
    <w:abstractNumId w:val="7"/>
  </w:num>
  <w:num w:numId="21">
    <w:abstractNumId w:val="15"/>
  </w:num>
  <w:num w:numId="22">
    <w:abstractNumId w:val="16"/>
  </w:num>
  <w:num w:numId="23">
    <w:abstractNumId w:val="0"/>
  </w:num>
  <w:num w:numId="24">
    <w:abstractNumId w:val="25"/>
  </w:num>
  <w:num w:numId="25">
    <w:abstractNumId w:val="23"/>
  </w:num>
  <w:num w:numId="26">
    <w:abstractNumId w:val="3"/>
  </w:num>
  <w:num w:numId="27">
    <w:abstractNumId w:val="32"/>
  </w:num>
  <w:num w:numId="28">
    <w:abstractNumId w:val="35"/>
  </w:num>
  <w:num w:numId="29">
    <w:abstractNumId w:val="24"/>
  </w:num>
  <w:num w:numId="30">
    <w:abstractNumId w:val="39"/>
  </w:num>
  <w:num w:numId="31">
    <w:abstractNumId w:val="22"/>
  </w:num>
  <w:num w:numId="32">
    <w:abstractNumId w:val="4"/>
  </w:num>
  <w:num w:numId="33">
    <w:abstractNumId w:val="13"/>
  </w:num>
  <w:num w:numId="34">
    <w:abstractNumId w:val="14"/>
  </w:num>
  <w:num w:numId="35">
    <w:abstractNumId w:val="2"/>
  </w:num>
  <w:num w:numId="36">
    <w:abstractNumId w:val="17"/>
  </w:num>
  <w:num w:numId="37">
    <w:abstractNumId w:val="27"/>
  </w:num>
  <w:num w:numId="38">
    <w:abstractNumId w:val="31"/>
  </w:num>
  <w:num w:numId="39">
    <w:abstractNumId w:val="34"/>
  </w:num>
  <w:num w:numId="40">
    <w:abstractNumId w:val="3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17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6E9"/>
    <w:rsid w:val="00004FDB"/>
    <w:rsid w:val="000511FB"/>
    <w:rsid w:val="000673CD"/>
    <w:rsid w:val="000767AF"/>
    <w:rsid w:val="00086810"/>
    <w:rsid w:val="00094FF0"/>
    <w:rsid w:val="000956E9"/>
    <w:rsid w:val="000A4E18"/>
    <w:rsid w:val="000A6571"/>
    <w:rsid w:val="000B21EB"/>
    <w:rsid w:val="000C1F4C"/>
    <w:rsid w:val="000C2F07"/>
    <w:rsid w:val="000C5ECC"/>
    <w:rsid w:val="000D1B44"/>
    <w:rsid w:val="000D35DA"/>
    <w:rsid w:val="000D7D38"/>
    <w:rsid w:val="000E543E"/>
    <w:rsid w:val="000F0079"/>
    <w:rsid w:val="000F02EC"/>
    <w:rsid w:val="000F0EC5"/>
    <w:rsid w:val="00127CAE"/>
    <w:rsid w:val="001300A5"/>
    <w:rsid w:val="00145FAA"/>
    <w:rsid w:val="001548C7"/>
    <w:rsid w:val="00160013"/>
    <w:rsid w:val="0016135B"/>
    <w:rsid w:val="001733ED"/>
    <w:rsid w:val="001765E0"/>
    <w:rsid w:val="00183C04"/>
    <w:rsid w:val="001935D5"/>
    <w:rsid w:val="001B40A1"/>
    <w:rsid w:val="001D1136"/>
    <w:rsid w:val="001F21BB"/>
    <w:rsid w:val="001F77B0"/>
    <w:rsid w:val="002049C9"/>
    <w:rsid w:val="00206F44"/>
    <w:rsid w:val="00210FF2"/>
    <w:rsid w:val="002176A8"/>
    <w:rsid w:val="00243566"/>
    <w:rsid w:val="00283EF5"/>
    <w:rsid w:val="002A0055"/>
    <w:rsid w:val="002A06E4"/>
    <w:rsid w:val="002A3F5A"/>
    <w:rsid w:val="002C64CE"/>
    <w:rsid w:val="002D0F90"/>
    <w:rsid w:val="002D5708"/>
    <w:rsid w:val="002E3DEF"/>
    <w:rsid w:val="002E7995"/>
    <w:rsid w:val="003017BC"/>
    <w:rsid w:val="00304A8B"/>
    <w:rsid w:val="00323BDC"/>
    <w:rsid w:val="003404FB"/>
    <w:rsid w:val="003610DC"/>
    <w:rsid w:val="00362BAA"/>
    <w:rsid w:val="0036489F"/>
    <w:rsid w:val="00373E39"/>
    <w:rsid w:val="00395A0D"/>
    <w:rsid w:val="00395EAD"/>
    <w:rsid w:val="003B0665"/>
    <w:rsid w:val="003B708D"/>
    <w:rsid w:val="003B735E"/>
    <w:rsid w:val="003C5000"/>
    <w:rsid w:val="003C76EF"/>
    <w:rsid w:val="003D079F"/>
    <w:rsid w:val="003D1066"/>
    <w:rsid w:val="003D2A73"/>
    <w:rsid w:val="004209D5"/>
    <w:rsid w:val="00434121"/>
    <w:rsid w:val="004450A1"/>
    <w:rsid w:val="00447C4B"/>
    <w:rsid w:val="004522D1"/>
    <w:rsid w:val="00474011"/>
    <w:rsid w:val="0047645D"/>
    <w:rsid w:val="00492A7B"/>
    <w:rsid w:val="004B4DB2"/>
    <w:rsid w:val="004B61A8"/>
    <w:rsid w:val="004D054F"/>
    <w:rsid w:val="004D2E48"/>
    <w:rsid w:val="004E47D3"/>
    <w:rsid w:val="00502E3D"/>
    <w:rsid w:val="005203A1"/>
    <w:rsid w:val="00524D3D"/>
    <w:rsid w:val="00534CBC"/>
    <w:rsid w:val="00564A57"/>
    <w:rsid w:val="00565F18"/>
    <w:rsid w:val="005818A0"/>
    <w:rsid w:val="005828A7"/>
    <w:rsid w:val="00586083"/>
    <w:rsid w:val="00586FC8"/>
    <w:rsid w:val="00590179"/>
    <w:rsid w:val="005A7C77"/>
    <w:rsid w:val="005B4739"/>
    <w:rsid w:val="005D793D"/>
    <w:rsid w:val="005E1FEC"/>
    <w:rsid w:val="005E2319"/>
    <w:rsid w:val="005E67ED"/>
    <w:rsid w:val="00605459"/>
    <w:rsid w:val="006108DC"/>
    <w:rsid w:val="00624860"/>
    <w:rsid w:val="006300C0"/>
    <w:rsid w:val="0065359D"/>
    <w:rsid w:val="0065668B"/>
    <w:rsid w:val="00695491"/>
    <w:rsid w:val="006A07FF"/>
    <w:rsid w:val="006B5E4B"/>
    <w:rsid w:val="006E55D0"/>
    <w:rsid w:val="006E737F"/>
    <w:rsid w:val="006F1811"/>
    <w:rsid w:val="006F2C3D"/>
    <w:rsid w:val="00727B93"/>
    <w:rsid w:val="00730BDA"/>
    <w:rsid w:val="00734E67"/>
    <w:rsid w:val="007406A3"/>
    <w:rsid w:val="00741E94"/>
    <w:rsid w:val="00757920"/>
    <w:rsid w:val="00762716"/>
    <w:rsid w:val="0078511A"/>
    <w:rsid w:val="007952F8"/>
    <w:rsid w:val="007D0C98"/>
    <w:rsid w:val="007D4DF7"/>
    <w:rsid w:val="00821ABA"/>
    <w:rsid w:val="00822771"/>
    <w:rsid w:val="0085391C"/>
    <w:rsid w:val="00877D23"/>
    <w:rsid w:val="0088360E"/>
    <w:rsid w:val="008856ED"/>
    <w:rsid w:val="00894832"/>
    <w:rsid w:val="00895A70"/>
    <w:rsid w:val="009176B5"/>
    <w:rsid w:val="00924A44"/>
    <w:rsid w:val="00930319"/>
    <w:rsid w:val="00932E1D"/>
    <w:rsid w:val="009432D1"/>
    <w:rsid w:val="00945CF2"/>
    <w:rsid w:val="00951529"/>
    <w:rsid w:val="00957B9A"/>
    <w:rsid w:val="00960476"/>
    <w:rsid w:val="00960A94"/>
    <w:rsid w:val="009660FD"/>
    <w:rsid w:val="00972A79"/>
    <w:rsid w:val="009951FA"/>
    <w:rsid w:val="00997028"/>
    <w:rsid w:val="009A4C86"/>
    <w:rsid w:val="009A7B69"/>
    <w:rsid w:val="009B5D92"/>
    <w:rsid w:val="009C1F42"/>
    <w:rsid w:val="009D6810"/>
    <w:rsid w:val="009E34C1"/>
    <w:rsid w:val="00A04327"/>
    <w:rsid w:val="00A67302"/>
    <w:rsid w:val="00A73ABC"/>
    <w:rsid w:val="00A7539C"/>
    <w:rsid w:val="00A769A2"/>
    <w:rsid w:val="00A85A8E"/>
    <w:rsid w:val="00A952A8"/>
    <w:rsid w:val="00AE3A9B"/>
    <w:rsid w:val="00B02937"/>
    <w:rsid w:val="00B24E48"/>
    <w:rsid w:val="00B66FEE"/>
    <w:rsid w:val="00B85731"/>
    <w:rsid w:val="00BB269A"/>
    <w:rsid w:val="00BB2DD2"/>
    <w:rsid w:val="00BD5C8C"/>
    <w:rsid w:val="00BF4D65"/>
    <w:rsid w:val="00BF6304"/>
    <w:rsid w:val="00C11541"/>
    <w:rsid w:val="00C27DCD"/>
    <w:rsid w:val="00C6524B"/>
    <w:rsid w:val="00C8689B"/>
    <w:rsid w:val="00C91623"/>
    <w:rsid w:val="00C934DE"/>
    <w:rsid w:val="00C936B1"/>
    <w:rsid w:val="00CA088C"/>
    <w:rsid w:val="00CA26A5"/>
    <w:rsid w:val="00CA424D"/>
    <w:rsid w:val="00CA796C"/>
    <w:rsid w:val="00CB28F2"/>
    <w:rsid w:val="00CD0AA2"/>
    <w:rsid w:val="00CD45A0"/>
    <w:rsid w:val="00CD4A6C"/>
    <w:rsid w:val="00CD4A99"/>
    <w:rsid w:val="00CE52BB"/>
    <w:rsid w:val="00CE591E"/>
    <w:rsid w:val="00CF2FE1"/>
    <w:rsid w:val="00D136B2"/>
    <w:rsid w:val="00D175F6"/>
    <w:rsid w:val="00D214DE"/>
    <w:rsid w:val="00D243DA"/>
    <w:rsid w:val="00D309CB"/>
    <w:rsid w:val="00D446E0"/>
    <w:rsid w:val="00D47BB8"/>
    <w:rsid w:val="00D5358B"/>
    <w:rsid w:val="00D53E63"/>
    <w:rsid w:val="00DB078F"/>
    <w:rsid w:val="00DB16B7"/>
    <w:rsid w:val="00DC09FF"/>
    <w:rsid w:val="00DD06A4"/>
    <w:rsid w:val="00DD5DB9"/>
    <w:rsid w:val="00DE63FD"/>
    <w:rsid w:val="00E10586"/>
    <w:rsid w:val="00E126F9"/>
    <w:rsid w:val="00E12A8E"/>
    <w:rsid w:val="00E22C21"/>
    <w:rsid w:val="00E25AA0"/>
    <w:rsid w:val="00E27B6A"/>
    <w:rsid w:val="00E330FE"/>
    <w:rsid w:val="00E43C93"/>
    <w:rsid w:val="00E61E44"/>
    <w:rsid w:val="00EA5542"/>
    <w:rsid w:val="00EE6D62"/>
    <w:rsid w:val="00F04D7E"/>
    <w:rsid w:val="00F13C8D"/>
    <w:rsid w:val="00F25853"/>
    <w:rsid w:val="00F3413E"/>
    <w:rsid w:val="00F341F0"/>
    <w:rsid w:val="00F37A09"/>
    <w:rsid w:val="00F41E54"/>
    <w:rsid w:val="00F715D1"/>
    <w:rsid w:val="00F90BB6"/>
    <w:rsid w:val="00FA1623"/>
    <w:rsid w:val="00FB55D8"/>
    <w:rsid w:val="00FC153D"/>
    <w:rsid w:val="00FD0D53"/>
    <w:rsid w:val="00FD13A8"/>
    <w:rsid w:val="00FD509D"/>
    <w:rsid w:val="00FD7FF4"/>
    <w:rsid w:val="00FE6667"/>
    <w:rsid w:val="00FE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6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6667"/>
  </w:style>
  <w:style w:type="paragraph" w:styleId="Rodap">
    <w:name w:val="footer"/>
    <w:basedOn w:val="Normal"/>
    <w:link w:val="RodapChar"/>
    <w:uiPriority w:val="99"/>
    <w:unhideWhenUsed/>
    <w:rsid w:val="00FE6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6667"/>
  </w:style>
  <w:style w:type="paragraph" w:styleId="PargrafodaLista">
    <w:name w:val="List Paragraph"/>
    <w:basedOn w:val="Normal"/>
    <w:uiPriority w:val="34"/>
    <w:qFormat/>
    <w:rsid w:val="006E55D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E55D0"/>
    <w:rPr>
      <w:rFonts w:ascii="Arial" w:hAnsi="Arial"/>
      <w:b/>
      <w:sz w:val="24"/>
    </w:rPr>
  </w:style>
  <w:style w:type="character" w:customStyle="1" w:styleId="CorpodetextoChar">
    <w:name w:val="Corpo de texto Char"/>
    <w:link w:val="Corpodetexto"/>
    <w:rsid w:val="006E55D0"/>
    <w:rPr>
      <w:rFonts w:ascii="Arial" w:hAnsi="Arial"/>
      <w:b/>
      <w:sz w:val="24"/>
    </w:rPr>
  </w:style>
  <w:style w:type="character" w:styleId="Hyperlink">
    <w:name w:val="Hyperlink"/>
    <w:uiPriority w:val="99"/>
    <w:rsid w:val="006E55D0"/>
    <w:rPr>
      <w:rFonts w:ascii="Verdana" w:hAnsi="Verdana" w:hint="default"/>
      <w:strike w:val="0"/>
      <w:dstrike w:val="0"/>
      <w:color w:val="0000FF"/>
      <w:sz w:val="15"/>
      <w:szCs w:val="15"/>
      <w:u w:val="none"/>
      <w:effect w:val="none"/>
    </w:rPr>
  </w:style>
  <w:style w:type="paragraph" w:styleId="Ttulo">
    <w:name w:val="Title"/>
    <w:basedOn w:val="Normal"/>
    <w:link w:val="TtuloChar"/>
    <w:qFormat/>
    <w:rsid w:val="006E55D0"/>
    <w:pPr>
      <w:spacing w:after="240" w:line="360" w:lineRule="auto"/>
      <w:jc w:val="center"/>
    </w:pPr>
    <w:rPr>
      <w:b/>
      <w:bCs/>
      <w:sz w:val="28"/>
      <w:szCs w:val="24"/>
      <w:lang w:eastAsia="pt-BR"/>
    </w:rPr>
  </w:style>
  <w:style w:type="character" w:customStyle="1" w:styleId="TtuloChar">
    <w:name w:val="Título Char"/>
    <w:link w:val="Ttulo"/>
    <w:rsid w:val="006E55D0"/>
    <w:rPr>
      <w:b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55D0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5D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55D0"/>
    <w:rPr>
      <w:rFonts w:ascii="Tahoma" w:hAnsi="Tahoma" w:cs="Tahoma"/>
      <w:sz w:val="16"/>
      <w:szCs w:val="16"/>
    </w:rPr>
  </w:style>
  <w:style w:type="paragraph" w:customStyle="1" w:styleId="TEXTO">
    <w:name w:val="TEXTO@"/>
    <w:basedOn w:val="Normal"/>
    <w:link w:val="TEXTOChar"/>
    <w:rsid w:val="00564A57"/>
    <w:pPr>
      <w:spacing w:line="360" w:lineRule="auto"/>
      <w:ind w:firstLine="709"/>
      <w:jc w:val="both"/>
    </w:pPr>
    <w:rPr>
      <w:sz w:val="24"/>
      <w:szCs w:val="24"/>
      <w:lang w:eastAsia="pt-BR"/>
    </w:rPr>
  </w:style>
  <w:style w:type="character" w:customStyle="1" w:styleId="TEXTOChar">
    <w:name w:val="TEXTO@ Char"/>
    <w:link w:val="TEXTO"/>
    <w:rsid w:val="00564A57"/>
    <w:rPr>
      <w:sz w:val="24"/>
      <w:szCs w:val="24"/>
      <w:lang w:eastAsia="pt-BR"/>
    </w:rPr>
  </w:style>
  <w:style w:type="paragraph" w:customStyle="1" w:styleId="western">
    <w:name w:val="western"/>
    <w:basedOn w:val="Normal"/>
    <w:rsid w:val="005203A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uiPriority w:val="22"/>
    <w:qFormat/>
    <w:rsid w:val="005203A1"/>
    <w:rPr>
      <w:b/>
      <w:bCs/>
    </w:rPr>
  </w:style>
  <w:style w:type="character" w:customStyle="1" w:styleId="tocnumber">
    <w:name w:val="tocnumber"/>
    <w:basedOn w:val="Fontepargpadro"/>
    <w:rsid w:val="005203A1"/>
  </w:style>
  <w:style w:type="character" w:customStyle="1" w:styleId="toctext">
    <w:name w:val="toctext"/>
    <w:basedOn w:val="Fontepargpadro"/>
    <w:rsid w:val="005203A1"/>
  </w:style>
  <w:style w:type="character" w:customStyle="1" w:styleId="mw-headline">
    <w:name w:val="mw-headline"/>
    <w:basedOn w:val="Fontepargpadro"/>
    <w:rsid w:val="005203A1"/>
  </w:style>
  <w:style w:type="character" w:customStyle="1" w:styleId="CharChar">
    <w:name w:val="Char Char"/>
    <w:rsid w:val="00C27DCD"/>
    <w:rPr>
      <w:rFonts w:ascii="Bookman Old Style" w:hAnsi="Bookman Old Style" w:cs="Arial"/>
      <w:b/>
      <w:bCs/>
      <w:kern w:val="32"/>
      <w:sz w:val="24"/>
      <w:szCs w:val="32"/>
      <w:lang w:val="pt-BR" w:eastAsia="pt-BR" w:bidi="ar-SA"/>
    </w:rPr>
  </w:style>
  <w:style w:type="paragraph" w:customStyle="1" w:styleId="ITEM">
    <w:name w:val="ITEM@"/>
    <w:basedOn w:val="TEXTO"/>
    <w:rsid w:val="00395EAD"/>
    <w:pPr>
      <w:spacing w:after="120"/>
      <w:ind w:left="1548" w:right="-476" w:hanging="357"/>
    </w:pPr>
    <w:rPr>
      <w:rFonts w:cs="Arial"/>
      <w:lang w:val="pt-BR"/>
    </w:rPr>
  </w:style>
  <w:style w:type="paragraph" w:customStyle="1" w:styleId="TITULO2">
    <w:name w:val="TITULO 2"/>
    <w:basedOn w:val="Ttulo1"/>
    <w:next w:val="Normal"/>
    <w:link w:val="TITULO2Char"/>
    <w:autoRedefine/>
    <w:rsid w:val="000673CD"/>
    <w:pPr>
      <w:keepLines/>
      <w:numPr>
        <w:numId w:val="22"/>
      </w:numPr>
      <w:spacing w:before="600" w:after="600"/>
      <w:ind w:left="567" w:hanging="567"/>
      <w:jc w:val="both"/>
      <w:outlineLvl w:val="1"/>
    </w:pPr>
    <w:rPr>
      <w:rFonts w:ascii="Times New Roman" w:eastAsia="Arial" w:hAnsi="Times New Roman"/>
      <w:b w:val="0"/>
      <w:bCs w:val="0"/>
      <w:smallCaps/>
      <w:sz w:val="24"/>
      <w:szCs w:val="24"/>
    </w:rPr>
  </w:style>
  <w:style w:type="paragraph" w:customStyle="1" w:styleId="TITULO3">
    <w:name w:val="TITULO 3"/>
    <w:link w:val="TITULO3Char"/>
    <w:rsid w:val="00FD509D"/>
    <w:pPr>
      <w:spacing w:before="480" w:after="360"/>
    </w:pPr>
    <w:rPr>
      <w:rFonts w:ascii="Calibri" w:hAnsi="Calibri" w:cs="Arial"/>
      <w:b/>
      <w:bCs/>
      <w:color w:val="333333"/>
      <w:sz w:val="28"/>
      <w:szCs w:val="36"/>
    </w:rPr>
  </w:style>
  <w:style w:type="character" w:customStyle="1" w:styleId="TITULO3Char">
    <w:name w:val="TITULO 3 Char"/>
    <w:link w:val="TITULO3"/>
    <w:rsid w:val="00FD509D"/>
    <w:rPr>
      <w:rFonts w:ascii="Calibri" w:hAnsi="Calibri" w:cs="Arial"/>
      <w:b/>
      <w:bCs/>
      <w:color w:val="333333"/>
      <w:sz w:val="28"/>
      <w:szCs w:val="36"/>
      <w:lang w:val="pt-BR" w:eastAsia="pt-BR" w:bidi="ar-SA"/>
    </w:rPr>
  </w:style>
  <w:style w:type="character" w:customStyle="1" w:styleId="TITULO2Char">
    <w:name w:val="TITULO 2 Char"/>
    <w:link w:val="TITULO2"/>
    <w:rsid w:val="000673CD"/>
    <w:rPr>
      <w:rFonts w:eastAsia="Arial"/>
      <w:smallCaps/>
      <w:kern w:val="32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E6AC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E6AC9"/>
  </w:style>
  <w:style w:type="character" w:styleId="Refdecomentrio">
    <w:name w:val="annotation reference"/>
    <w:semiHidden/>
    <w:rsid w:val="00EE6D62"/>
    <w:rPr>
      <w:sz w:val="16"/>
      <w:szCs w:val="16"/>
    </w:rPr>
  </w:style>
  <w:style w:type="paragraph" w:customStyle="1" w:styleId="BIBLIOG">
    <w:name w:val="BIBLIOG@"/>
    <w:link w:val="BIBLIOGChar"/>
    <w:rsid w:val="00EE6D62"/>
    <w:pPr>
      <w:spacing w:after="240"/>
    </w:pPr>
    <w:rPr>
      <w:sz w:val="24"/>
      <w:szCs w:val="24"/>
    </w:rPr>
  </w:style>
  <w:style w:type="character" w:customStyle="1" w:styleId="BIBLIOGChar">
    <w:name w:val="BIBLIOG@ Char"/>
    <w:link w:val="BIBLIOG"/>
    <w:rsid w:val="00EE6D62"/>
    <w:rPr>
      <w:sz w:val="24"/>
      <w:szCs w:val="24"/>
      <w:lang w:val="pt-BR" w:eastAsia="pt-BR" w:bidi="ar-SA"/>
    </w:rPr>
  </w:style>
  <w:style w:type="paragraph" w:customStyle="1" w:styleId="TITULO1">
    <w:name w:val="TITULO1@"/>
    <w:basedOn w:val="Normal"/>
    <w:autoRedefine/>
    <w:rsid w:val="006B5E4B"/>
    <w:pPr>
      <w:widowControl w:val="0"/>
      <w:spacing w:after="480" w:line="360" w:lineRule="auto"/>
      <w:jc w:val="both"/>
    </w:pPr>
    <w:rPr>
      <w:b/>
      <w:smallCaps/>
      <w:color w:val="0D0D0D"/>
      <w:spacing w:val="-2"/>
      <w:sz w:val="28"/>
      <w:szCs w:val="28"/>
      <w:lang w:val="pt-BR" w:eastAsia="pt-BR"/>
    </w:rPr>
  </w:style>
  <w:style w:type="character" w:customStyle="1" w:styleId="CharChar0">
    <w:name w:val="Char Char"/>
    <w:rsid w:val="00145FAA"/>
    <w:rPr>
      <w:rFonts w:ascii="Bookman Old Style" w:hAnsi="Bookman Old Style" w:cs="Arial"/>
      <w:b/>
      <w:bCs/>
      <w:kern w:val="32"/>
      <w:sz w:val="24"/>
      <w:szCs w:val="32"/>
      <w:lang w:val="pt-BR" w:eastAsia="pt-BR" w:bidi="ar-SA"/>
    </w:rPr>
  </w:style>
  <w:style w:type="paragraph" w:customStyle="1" w:styleId="TITULO20">
    <w:name w:val="TITULO2@"/>
    <w:basedOn w:val="TITULO2"/>
    <w:link w:val="TITULO2Char0"/>
    <w:autoRedefine/>
    <w:rsid w:val="00145FAA"/>
    <w:pPr>
      <w:numPr>
        <w:numId w:val="0"/>
      </w:numPr>
      <w:spacing w:before="0" w:after="0" w:line="360" w:lineRule="auto"/>
      <w:ind w:right="-615"/>
    </w:pPr>
    <w:rPr>
      <w:b/>
    </w:rPr>
  </w:style>
  <w:style w:type="character" w:customStyle="1" w:styleId="TITULO2Char0">
    <w:name w:val="TITULO2@ Char"/>
    <w:link w:val="TITULO20"/>
    <w:rsid w:val="00145FAA"/>
    <w:rPr>
      <w:rFonts w:ascii="Arial" w:hAnsi="Arial" w:cs="Arial"/>
      <w:b/>
      <w:smallCaps/>
      <w:color w:val="C00000"/>
      <w:kern w:val="32"/>
      <w:sz w:val="24"/>
      <w:szCs w:val="24"/>
    </w:rPr>
  </w:style>
  <w:style w:type="table" w:styleId="Tabelacomgrade">
    <w:name w:val="Table Grid"/>
    <w:basedOn w:val="Tabelanormal"/>
    <w:uiPriority w:val="59"/>
    <w:rsid w:val="00D214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unhideWhenUsed/>
    <w:rsid w:val="00BD5C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BD5C8C"/>
    <w:rPr>
      <w:sz w:val="16"/>
      <w:szCs w:val="16"/>
      <w:lang w:val="en-US" w:eastAsia="en-US"/>
    </w:rPr>
  </w:style>
  <w:style w:type="paragraph" w:customStyle="1" w:styleId="Default">
    <w:name w:val="Default"/>
    <w:rsid w:val="00206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86FC8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60476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96047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60476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960476"/>
    <w:pPr>
      <w:spacing w:after="100"/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sad.ufs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secretaria@cesad.ufs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36ABD8-15CF-4B02-A842-9A95DC7A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8358</Words>
  <Characters>45136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DJALMA</dc:creator>
  <cp:lastModifiedBy>acadaa42</cp:lastModifiedBy>
  <cp:revision>2</cp:revision>
  <cp:lastPrinted>2016-04-20T20:20:00Z</cp:lastPrinted>
  <dcterms:created xsi:type="dcterms:W3CDTF">2016-06-13T18:47:00Z</dcterms:created>
  <dcterms:modified xsi:type="dcterms:W3CDTF">2016-06-13T18:47:00Z</dcterms:modified>
</cp:coreProperties>
</file>