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49" w:rsidRDefault="00373349" w:rsidP="00373349">
      <w:pPr>
        <w:rPr>
          <w:rFonts w:ascii="Book Antiqua" w:hAnsi="Book Antiqua"/>
        </w:rPr>
      </w:pPr>
    </w:p>
    <w:p w:rsidR="00373349" w:rsidRPr="00BB3A41" w:rsidRDefault="00373349" w:rsidP="00373349">
      <w:pPr>
        <w:rPr>
          <w:rFonts w:ascii="Book Antiqua" w:hAnsi="Book Antiqua"/>
        </w:rPr>
      </w:pPr>
      <w:r w:rsidRPr="00BB3A41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3DFAE8F6" wp14:editId="5DC7F71D">
            <wp:simplePos x="0" y="0"/>
            <wp:positionH relativeFrom="column">
              <wp:posOffset>-254000</wp:posOffset>
            </wp:positionH>
            <wp:positionV relativeFrom="paragraph">
              <wp:posOffset>-544830</wp:posOffset>
            </wp:positionV>
            <wp:extent cx="767715" cy="767715"/>
            <wp:effectExtent l="0" t="0" r="0" b="0"/>
            <wp:wrapNone/>
            <wp:docPr id="17" name="Imagem 1" descr="http://www.infoenem.com.br/wp-content/uploads/2012/09/UFS-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nfoenem.com.br/wp-content/uploads/2012/09/UFS-log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A4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FF3E4" wp14:editId="0B1C624D">
                <wp:simplePos x="0" y="0"/>
                <wp:positionH relativeFrom="column">
                  <wp:posOffset>440690</wp:posOffset>
                </wp:positionH>
                <wp:positionV relativeFrom="paragraph">
                  <wp:posOffset>-412674</wp:posOffset>
                </wp:positionV>
                <wp:extent cx="4572000" cy="69469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49" w:rsidRPr="00BB3A41" w:rsidRDefault="00373349" w:rsidP="00373349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UNIVERSIDADE FEDERAL DE SERGIPE</w:t>
                            </w:r>
                          </w:p>
                          <w:p w:rsidR="00373349" w:rsidRPr="00BB3A41" w:rsidRDefault="00373349" w:rsidP="00373349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CENTRO DE CIÊNCIAS BIOLÓGICAS E DA SAÚDE</w:t>
                            </w:r>
                          </w:p>
                          <w:p w:rsidR="00373349" w:rsidRPr="00BB3A41" w:rsidRDefault="00373349" w:rsidP="00373349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DEPARTAMENTO DE ENFERMAGEM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34.7pt;margin-top:-32.5pt;width:5in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" fillcolor="white [3201]" stroked="f" strokeweight=".5pt">
                <v:textbox>
                  <w:txbxContent>
                    <w:p w:rsidR="00373349" w:rsidRPr="00BB3A41" w:rsidRDefault="00373349" w:rsidP="00373349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UNIVERSIDADE FEDERAL DE SERGIPE</w:t>
                      </w:r>
                    </w:p>
                    <w:p w:rsidR="00373349" w:rsidRPr="00BB3A41" w:rsidRDefault="00373349" w:rsidP="00373349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CENTRO DE CIÊNCIAS BIOLÓGICAS E DA SAÚDE</w:t>
                      </w:r>
                    </w:p>
                    <w:p w:rsidR="00373349" w:rsidRPr="00BB3A41" w:rsidRDefault="00373349" w:rsidP="00373349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DEPARTAMENTO DE ENFERMAGEM</w:t>
                      </w:r>
                    </w:p>
                  </w:txbxContent>
                </v:textbox>
              </v:shape>
            </w:pict>
          </mc:Fallback>
        </mc:AlternateContent>
      </w:r>
    </w:p>
    <w:p w:rsidR="00373349" w:rsidRPr="00C47615" w:rsidRDefault="00373349" w:rsidP="00373349">
      <w:pPr>
        <w:pStyle w:val="SemEspaamento"/>
        <w:rPr>
          <w:sz w:val="10"/>
        </w:rPr>
      </w:pPr>
    </w:p>
    <w:p w:rsidR="00373349" w:rsidRDefault="00373349" w:rsidP="00373349">
      <w:pPr>
        <w:jc w:val="center"/>
        <w:rPr>
          <w:rFonts w:ascii="Book Antiqua" w:hAnsi="Book Antiqua"/>
          <w:b/>
        </w:rPr>
      </w:pPr>
    </w:p>
    <w:p w:rsidR="00373349" w:rsidRDefault="00373349" w:rsidP="0037334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ANEXO C - </w:t>
      </w:r>
      <w:r w:rsidRPr="00BB3A41">
        <w:rPr>
          <w:rFonts w:ascii="Book Antiqua" w:hAnsi="Book Antiqua"/>
          <w:b/>
        </w:rPr>
        <w:t xml:space="preserve">FORMULÁRIO DE SOLICITAÇÃO DE </w:t>
      </w:r>
      <w:r>
        <w:rPr>
          <w:rFonts w:ascii="Book Antiqua" w:hAnsi="Book Antiqua"/>
          <w:b/>
        </w:rPr>
        <w:t>MATERIAIS DE LABORATÓRIO</w:t>
      </w:r>
    </w:p>
    <w:p w:rsidR="00373349" w:rsidRDefault="00373349" w:rsidP="00373349">
      <w:pPr>
        <w:pStyle w:val="SemEspaamento"/>
      </w:pPr>
    </w:p>
    <w:p w:rsidR="00373349" w:rsidRDefault="00373349" w:rsidP="00373349">
      <w:pPr>
        <w:pStyle w:val="SemEspaamento"/>
      </w:pPr>
    </w:p>
    <w:p w:rsidR="00373349" w:rsidRDefault="00373349" w:rsidP="0037334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Solicitante: _________________________________________________________</w:t>
      </w:r>
    </w:p>
    <w:p w:rsidR="00373349" w:rsidRDefault="00373349" w:rsidP="00373349">
      <w:pPr>
        <w:jc w:val="both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(   </w:t>
      </w:r>
      <w:proofErr w:type="gramEnd"/>
      <w:r>
        <w:rPr>
          <w:rFonts w:ascii="Book Antiqua" w:hAnsi="Book Antiqua"/>
          <w:b/>
        </w:rPr>
        <w:t>) Docente</w:t>
      </w:r>
      <w:r>
        <w:rPr>
          <w:rFonts w:ascii="Book Antiqua" w:hAnsi="Book Antiqua"/>
          <w:b/>
        </w:rPr>
        <w:tab/>
        <w:t>(   ) Discente</w:t>
      </w:r>
      <w:r>
        <w:rPr>
          <w:rFonts w:ascii="Book Antiqua" w:hAnsi="Book Antiqua"/>
          <w:b/>
        </w:rPr>
        <w:tab/>
        <w:t>(   ) Servidor</w:t>
      </w:r>
      <w:r>
        <w:rPr>
          <w:rFonts w:ascii="Book Antiqua" w:hAnsi="Book Antiqua"/>
          <w:b/>
        </w:rPr>
        <w:tab/>
        <w:t xml:space="preserve">(   ) Outros. </w:t>
      </w:r>
      <w:r w:rsidRPr="00BB3A41">
        <w:rPr>
          <w:rFonts w:ascii="Book Antiqua" w:hAnsi="Book Antiqua"/>
        </w:rPr>
        <w:t>Especificar:</w:t>
      </w:r>
      <w:r>
        <w:rPr>
          <w:rFonts w:ascii="Book Antiqua" w:hAnsi="Book Antiqua"/>
          <w:b/>
        </w:rPr>
        <w:t xml:space="preserve"> ____________</w:t>
      </w:r>
    </w:p>
    <w:p w:rsidR="00373349" w:rsidRDefault="00373349" w:rsidP="00373349">
      <w:pPr>
        <w:jc w:val="both"/>
        <w:rPr>
          <w:rFonts w:ascii="Book Antiqua" w:hAnsi="Book Antiqua"/>
          <w:b/>
        </w:rPr>
      </w:pPr>
    </w:p>
    <w:tbl>
      <w:tblPr>
        <w:tblStyle w:val="Tabelacomgrade"/>
        <w:tblpPr w:leftFromText="141" w:rightFromText="141" w:vertAnchor="text" w:horzAnchor="margin" w:tblpXSpec="center" w:tblpY="235"/>
        <w:tblW w:w="8613" w:type="dxa"/>
        <w:tblLook w:val="04A0" w:firstRow="1" w:lastRow="0" w:firstColumn="1" w:lastColumn="0" w:noHBand="0" w:noVBand="1"/>
      </w:tblPr>
      <w:tblGrid>
        <w:gridCol w:w="1256"/>
        <w:gridCol w:w="1749"/>
        <w:gridCol w:w="3632"/>
        <w:gridCol w:w="1976"/>
      </w:tblGrid>
      <w:tr w:rsidR="00373349" w:rsidTr="003E7C42">
        <w:trPr>
          <w:trHeight w:val="343"/>
        </w:trPr>
        <w:tc>
          <w:tcPr>
            <w:tcW w:w="1242" w:type="dxa"/>
            <w:vAlign w:val="center"/>
          </w:tcPr>
          <w:p w:rsidR="00373349" w:rsidRPr="00BB3A41" w:rsidRDefault="00373349" w:rsidP="003E7C4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DATA(S)</w:t>
            </w:r>
          </w:p>
        </w:tc>
        <w:tc>
          <w:tcPr>
            <w:tcW w:w="1622" w:type="dxa"/>
            <w:vAlign w:val="center"/>
          </w:tcPr>
          <w:p w:rsidR="00373349" w:rsidRPr="00BB3A41" w:rsidRDefault="00373349" w:rsidP="003E7C4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HORÁRIO(S)</w:t>
            </w: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MATERIAL</w:t>
            </w: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QUANTIDADE</w:t>
            </w: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  <w:tr w:rsidR="00373349" w:rsidTr="003E7C42">
        <w:trPr>
          <w:trHeight w:val="363"/>
        </w:trPr>
        <w:tc>
          <w:tcPr>
            <w:tcW w:w="124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2" w:type="dxa"/>
            <w:vAlign w:val="center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90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73349" w:rsidRDefault="00373349" w:rsidP="003E7C42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73349" w:rsidRDefault="00373349" w:rsidP="00373349">
      <w:pPr>
        <w:jc w:val="center"/>
        <w:rPr>
          <w:rFonts w:ascii="Book Antiqua" w:hAnsi="Book Antiqua"/>
        </w:rPr>
      </w:pPr>
    </w:p>
    <w:p w:rsidR="00373349" w:rsidRDefault="00373349" w:rsidP="0037334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</w:t>
      </w:r>
    </w:p>
    <w:p w:rsidR="00DA6C7A" w:rsidRPr="00373349" w:rsidRDefault="00373349" w:rsidP="00373349">
      <w:pPr>
        <w:spacing w:line="276" w:lineRule="auto"/>
        <w:jc w:val="center"/>
      </w:pPr>
      <w:r>
        <w:rPr>
          <w:rFonts w:ascii="Book Antiqua" w:hAnsi="Book Antiqua"/>
        </w:rPr>
        <w:t>Assinatura do solicitante</w:t>
      </w:r>
    </w:p>
    <w:sectPr w:rsidR="00DA6C7A" w:rsidRPr="0037334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3D5"/>
    <w:multiLevelType w:val="hybridMultilevel"/>
    <w:tmpl w:val="87A685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6E52"/>
    <w:multiLevelType w:val="hybridMultilevel"/>
    <w:tmpl w:val="87A685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017C"/>
    <w:multiLevelType w:val="hybridMultilevel"/>
    <w:tmpl w:val="58BCABA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016965"/>
    <w:multiLevelType w:val="hybridMultilevel"/>
    <w:tmpl w:val="1744F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65"/>
    <w:rsid w:val="000B5CB7"/>
    <w:rsid w:val="003555E5"/>
    <w:rsid w:val="00373349"/>
    <w:rsid w:val="004379CF"/>
    <w:rsid w:val="005842A4"/>
    <w:rsid w:val="009C1065"/>
    <w:rsid w:val="00D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C1065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C10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1065"/>
    <w:pPr>
      <w:ind w:left="720"/>
      <w:contextualSpacing/>
    </w:pPr>
  </w:style>
  <w:style w:type="table" w:styleId="Tabelacomgrade">
    <w:name w:val="Table Grid"/>
    <w:basedOn w:val="Tabelanormal"/>
    <w:uiPriority w:val="59"/>
    <w:rsid w:val="0035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73349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C1065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C10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1065"/>
    <w:pPr>
      <w:ind w:left="720"/>
      <w:contextualSpacing/>
    </w:pPr>
  </w:style>
  <w:style w:type="table" w:styleId="Tabelacomgrade">
    <w:name w:val="Table Grid"/>
    <w:basedOn w:val="Tabelanormal"/>
    <w:uiPriority w:val="59"/>
    <w:rsid w:val="0035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73349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Edelza</dc:creator>
  <cp:lastModifiedBy>pc</cp:lastModifiedBy>
  <cp:revision>6</cp:revision>
  <cp:lastPrinted>2016-02-22T12:34:00Z</cp:lastPrinted>
  <dcterms:created xsi:type="dcterms:W3CDTF">2016-02-22T12:30:00Z</dcterms:created>
  <dcterms:modified xsi:type="dcterms:W3CDTF">2016-03-15T19:43:00Z</dcterms:modified>
</cp:coreProperties>
</file>