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170C7" w14:textId="77777777" w:rsidR="004647C5" w:rsidRPr="004647C5" w:rsidRDefault="004647C5" w:rsidP="00096133">
      <w:pPr>
        <w:spacing w:after="0"/>
        <w:jc w:val="center"/>
        <w:rPr>
          <w:b/>
          <w:bCs/>
        </w:rPr>
      </w:pPr>
      <w:r w:rsidRPr="004647C5">
        <w:rPr>
          <w:b/>
          <w:bCs/>
        </w:rPr>
        <w:t>FICHA DE AVALIAÇÃO DE ATIVIDADES COMPLEMENTARES</w:t>
      </w:r>
    </w:p>
    <w:p w14:paraId="06399A9D" w14:textId="39BC91AA" w:rsidR="004647C5" w:rsidRDefault="004358B4" w:rsidP="00096133">
      <w:pPr>
        <w:spacing w:after="0"/>
      </w:pPr>
      <w:r>
        <w:t>Discente</w:t>
      </w:r>
      <w:r w:rsidR="004647C5">
        <w:t xml:space="preserve">: _____________________________________________________ </w:t>
      </w:r>
      <w:r>
        <w:t xml:space="preserve">N° do </w:t>
      </w:r>
      <w:r w:rsidR="004647C5">
        <w:t>Processo: _____________________________________</w:t>
      </w:r>
    </w:p>
    <w:tbl>
      <w:tblPr>
        <w:tblStyle w:val="Tabelacomgrade"/>
        <w:tblW w:w="0" w:type="auto"/>
        <w:tblLook w:val="0420" w:firstRow="1" w:lastRow="0" w:firstColumn="0" w:lastColumn="0" w:noHBand="0" w:noVBand="1"/>
      </w:tblPr>
      <w:tblGrid>
        <w:gridCol w:w="371"/>
        <w:gridCol w:w="5573"/>
        <w:gridCol w:w="2355"/>
        <w:gridCol w:w="1263"/>
        <w:gridCol w:w="1300"/>
        <w:gridCol w:w="444"/>
        <w:gridCol w:w="1075"/>
        <w:gridCol w:w="1134"/>
      </w:tblGrid>
      <w:tr w:rsidR="004647C5" w14:paraId="7B338E7D" w14:textId="70989942" w:rsidTr="004358B4">
        <w:trPr>
          <w:cnfStyle w:val="100000000000" w:firstRow="1" w:lastRow="0" w:firstColumn="0" w:lastColumn="0" w:oddVBand="0" w:evenVBand="0" w:oddHBand="0" w:evenHBand="0" w:firstRowFirstColumn="0" w:firstRowLastColumn="0" w:lastRowFirstColumn="0" w:lastRowLastColumn="0"/>
          <w:trHeight w:val="283"/>
        </w:trPr>
        <w:tc>
          <w:tcPr>
            <w:tcW w:w="0" w:type="auto"/>
            <w:vMerge w:val="restart"/>
          </w:tcPr>
          <w:p w14:paraId="4874DF1F" w14:textId="77777777" w:rsidR="004647C5" w:rsidRDefault="004647C5">
            <w:pPr>
              <w:pBdr>
                <w:top w:val="nil"/>
                <w:left w:val="nil"/>
                <w:bottom w:val="nil"/>
                <w:right w:val="nil"/>
                <w:between w:val="nil"/>
              </w:pBdr>
              <w:jc w:val="both"/>
              <w:rPr>
                <w:color w:val="000000"/>
                <w:sz w:val="22"/>
                <w:szCs w:val="22"/>
              </w:rPr>
            </w:pPr>
          </w:p>
        </w:tc>
        <w:tc>
          <w:tcPr>
            <w:tcW w:w="0" w:type="auto"/>
            <w:vMerge w:val="restart"/>
          </w:tcPr>
          <w:p w14:paraId="46A0877F" w14:textId="77777777" w:rsidR="004647C5" w:rsidRPr="00A4315C" w:rsidRDefault="004647C5">
            <w:pPr>
              <w:pBdr>
                <w:top w:val="nil"/>
                <w:left w:val="nil"/>
                <w:bottom w:val="nil"/>
                <w:right w:val="nil"/>
                <w:between w:val="nil"/>
              </w:pBdr>
              <w:jc w:val="both"/>
              <w:rPr>
                <w:bCs/>
                <w:color w:val="000000"/>
                <w:sz w:val="22"/>
                <w:szCs w:val="22"/>
              </w:rPr>
            </w:pPr>
            <w:r w:rsidRPr="00A4315C">
              <w:rPr>
                <w:bCs/>
                <w:color w:val="000000"/>
                <w:sz w:val="22"/>
                <w:szCs w:val="22"/>
              </w:rPr>
              <w:t>Tipo de atividade</w:t>
            </w:r>
          </w:p>
        </w:tc>
        <w:tc>
          <w:tcPr>
            <w:tcW w:w="0" w:type="auto"/>
            <w:vMerge w:val="restart"/>
          </w:tcPr>
          <w:p w14:paraId="177AE7CF" w14:textId="77777777" w:rsidR="004647C5" w:rsidRPr="00A4315C" w:rsidRDefault="004647C5">
            <w:pPr>
              <w:pBdr>
                <w:top w:val="nil"/>
                <w:left w:val="nil"/>
                <w:bottom w:val="nil"/>
                <w:right w:val="nil"/>
                <w:between w:val="nil"/>
              </w:pBdr>
              <w:jc w:val="both"/>
              <w:rPr>
                <w:bCs/>
                <w:color w:val="000000"/>
                <w:sz w:val="22"/>
                <w:szCs w:val="22"/>
              </w:rPr>
            </w:pPr>
            <w:r w:rsidRPr="00A4315C">
              <w:rPr>
                <w:bCs/>
                <w:color w:val="000000"/>
                <w:sz w:val="22"/>
                <w:szCs w:val="22"/>
              </w:rPr>
              <w:t>Atividades</w:t>
            </w:r>
            <w:r w:rsidRPr="00A4315C">
              <w:rPr>
                <w:bCs/>
                <w:color w:val="000000"/>
                <w:sz w:val="22"/>
                <w:szCs w:val="22"/>
              </w:rPr>
              <w:br/>
              <w:t>descritas</w:t>
            </w:r>
          </w:p>
        </w:tc>
        <w:tc>
          <w:tcPr>
            <w:tcW w:w="0" w:type="auto"/>
            <w:gridSpan w:val="2"/>
          </w:tcPr>
          <w:p w14:paraId="611BAD6A" w14:textId="77777777" w:rsidR="004647C5" w:rsidRPr="00A4315C" w:rsidRDefault="004647C5">
            <w:pPr>
              <w:pBdr>
                <w:top w:val="nil"/>
                <w:left w:val="nil"/>
                <w:bottom w:val="nil"/>
                <w:right w:val="nil"/>
                <w:between w:val="nil"/>
              </w:pBdr>
              <w:jc w:val="both"/>
              <w:rPr>
                <w:bCs/>
                <w:color w:val="000000"/>
                <w:sz w:val="22"/>
                <w:szCs w:val="22"/>
              </w:rPr>
            </w:pPr>
            <w:r w:rsidRPr="00A4315C">
              <w:rPr>
                <w:bCs/>
                <w:color w:val="000000"/>
                <w:sz w:val="22"/>
                <w:szCs w:val="22"/>
              </w:rPr>
              <w:t>Conversão</w:t>
            </w:r>
          </w:p>
        </w:tc>
        <w:tc>
          <w:tcPr>
            <w:tcW w:w="0" w:type="auto"/>
            <w:vMerge w:val="restart"/>
          </w:tcPr>
          <w:p w14:paraId="7DD8A4B4" w14:textId="77777777" w:rsidR="004647C5" w:rsidRPr="00A4315C" w:rsidRDefault="004647C5">
            <w:pPr>
              <w:pBdr>
                <w:top w:val="nil"/>
                <w:left w:val="nil"/>
                <w:bottom w:val="nil"/>
                <w:right w:val="nil"/>
                <w:between w:val="nil"/>
              </w:pBdr>
              <w:jc w:val="both"/>
              <w:rPr>
                <w:bCs/>
                <w:color w:val="000000"/>
                <w:sz w:val="22"/>
                <w:szCs w:val="22"/>
              </w:rPr>
            </w:pPr>
            <w:r w:rsidRPr="00A4315C">
              <w:rPr>
                <w:bCs/>
                <w:color w:val="000000"/>
                <w:sz w:val="22"/>
                <w:szCs w:val="22"/>
              </w:rPr>
              <w:t>CH</w:t>
            </w:r>
          </w:p>
        </w:tc>
        <w:tc>
          <w:tcPr>
            <w:tcW w:w="1075" w:type="dxa"/>
            <w:vMerge w:val="restart"/>
          </w:tcPr>
          <w:p w14:paraId="7D789DBC" w14:textId="4F71856F" w:rsidR="004647C5" w:rsidRPr="00A4315C" w:rsidRDefault="004647C5">
            <w:pPr>
              <w:pBdr>
                <w:top w:val="nil"/>
                <w:left w:val="nil"/>
                <w:bottom w:val="nil"/>
                <w:right w:val="nil"/>
                <w:between w:val="nil"/>
              </w:pBdr>
              <w:rPr>
                <w:bCs/>
                <w:color w:val="000000"/>
                <w:sz w:val="22"/>
                <w:szCs w:val="22"/>
              </w:rPr>
            </w:pPr>
            <w:r>
              <w:rPr>
                <w:bCs/>
                <w:color w:val="000000"/>
                <w:sz w:val="22"/>
                <w:szCs w:val="22"/>
              </w:rPr>
              <w:t>CH validada</w:t>
            </w:r>
          </w:p>
        </w:tc>
        <w:tc>
          <w:tcPr>
            <w:tcW w:w="1134" w:type="dxa"/>
            <w:vMerge w:val="restart"/>
          </w:tcPr>
          <w:p w14:paraId="293C5AE9" w14:textId="1A5460F4" w:rsidR="004647C5" w:rsidRPr="00A4315C" w:rsidRDefault="004647C5">
            <w:pPr>
              <w:pBdr>
                <w:top w:val="nil"/>
                <w:left w:val="nil"/>
                <w:bottom w:val="nil"/>
                <w:right w:val="nil"/>
                <w:between w:val="nil"/>
              </w:pBdr>
              <w:rPr>
                <w:bCs/>
                <w:color w:val="000000"/>
                <w:sz w:val="22"/>
                <w:szCs w:val="22"/>
              </w:rPr>
            </w:pPr>
            <w:r>
              <w:rPr>
                <w:bCs/>
                <w:color w:val="000000"/>
                <w:sz w:val="22"/>
                <w:szCs w:val="22"/>
              </w:rPr>
              <w:t>CH concedida</w:t>
            </w:r>
          </w:p>
        </w:tc>
      </w:tr>
      <w:tr w:rsidR="004647C5" w14:paraId="385D1AC6" w14:textId="0B785FB5" w:rsidTr="004358B4">
        <w:trPr>
          <w:trHeight w:val="283"/>
        </w:trPr>
        <w:tc>
          <w:tcPr>
            <w:tcW w:w="0" w:type="auto"/>
            <w:vMerge/>
          </w:tcPr>
          <w:p w14:paraId="03EE506B" w14:textId="77777777" w:rsidR="004647C5" w:rsidRDefault="004647C5">
            <w:pPr>
              <w:widowControl w:val="0"/>
              <w:pBdr>
                <w:top w:val="nil"/>
                <w:left w:val="nil"/>
                <w:bottom w:val="nil"/>
                <w:right w:val="nil"/>
                <w:between w:val="nil"/>
              </w:pBdr>
              <w:spacing w:line="276" w:lineRule="auto"/>
              <w:rPr>
                <w:color w:val="000000"/>
                <w:sz w:val="22"/>
                <w:szCs w:val="22"/>
              </w:rPr>
            </w:pPr>
          </w:p>
        </w:tc>
        <w:tc>
          <w:tcPr>
            <w:tcW w:w="0" w:type="auto"/>
            <w:vMerge/>
          </w:tcPr>
          <w:p w14:paraId="688FC7D9" w14:textId="77777777" w:rsidR="004647C5" w:rsidRDefault="004647C5">
            <w:pPr>
              <w:widowControl w:val="0"/>
              <w:pBdr>
                <w:top w:val="nil"/>
                <w:left w:val="nil"/>
                <w:bottom w:val="nil"/>
                <w:right w:val="nil"/>
                <w:between w:val="nil"/>
              </w:pBdr>
              <w:spacing w:line="276" w:lineRule="auto"/>
              <w:rPr>
                <w:color w:val="000000"/>
                <w:sz w:val="22"/>
                <w:szCs w:val="22"/>
              </w:rPr>
            </w:pPr>
          </w:p>
        </w:tc>
        <w:tc>
          <w:tcPr>
            <w:tcW w:w="0" w:type="auto"/>
            <w:vMerge/>
          </w:tcPr>
          <w:p w14:paraId="6EF2CBC3" w14:textId="77777777" w:rsidR="004647C5" w:rsidRDefault="004647C5">
            <w:pPr>
              <w:widowControl w:val="0"/>
              <w:pBdr>
                <w:top w:val="nil"/>
                <w:left w:val="nil"/>
                <w:bottom w:val="nil"/>
                <w:right w:val="nil"/>
                <w:between w:val="nil"/>
              </w:pBdr>
              <w:spacing w:line="276" w:lineRule="auto"/>
              <w:rPr>
                <w:color w:val="000000"/>
                <w:sz w:val="22"/>
                <w:szCs w:val="22"/>
              </w:rPr>
            </w:pPr>
          </w:p>
        </w:tc>
        <w:tc>
          <w:tcPr>
            <w:tcW w:w="0" w:type="auto"/>
          </w:tcPr>
          <w:p w14:paraId="737FE24F" w14:textId="77777777" w:rsidR="004647C5" w:rsidRPr="00A4315C" w:rsidRDefault="004647C5">
            <w:pPr>
              <w:pBdr>
                <w:top w:val="nil"/>
                <w:left w:val="nil"/>
                <w:bottom w:val="nil"/>
                <w:right w:val="nil"/>
                <w:between w:val="nil"/>
              </w:pBdr>
              <w:jc w:val="center"/>
              <w:rPr>
                <w:b/>
                <w:bCs/>
                <w:color w:val="000000"/>
                <w:sz w:val="22"/>
                <w:szCs w:val="22"/>
              </w:rPr>
            </w:pPr>
            <w:r w:rsidRPr="00A4315C">
              <w:rPr>
                <w:b/>
                <w:bCs/>
                <w:color w:val="000000"/>
                <w:sz w:val="22"/>
                <w:szCs w:val="22"/>
              </w:rPr>
              <w:t>Unidade</w:t>
            </w:r>
          </w:p>
        </w:tc>
        <w:tc>
          <w:tcPr>
            <w:tcW w:w="0" w:type="auto"/>
          </w:tcPr>
          <w:p w14:paraId="0C19F540" w14:textId="77777777" w:rsidR="004647C5" w:rsidRPr="00A4315C" w:rsidRDefault="004647C5">
            <w:pPr>
              <w:pBdr>
                <w:top w:val="nil"/>
                <w:left w:val="nil"/>
                <w:bottom w:val="nil"/>
                <w:right w:val="nil"/>
                <w:between w:val="nil"/>
              </w:pBdr>
              <w:jc w:val="center"/>
              <w:rPr>
                <w:b/>
                <w:bCs/>
                <w:color w:val="000000"/>
                <w:sz w:val="22"/>
                <w:szCs w:val="22"/>
              </w:rPr>
            </w:pPr>
            <w:r w:rsidRPr="00A4315C">
              <w:rPr>
                <w:b/>
                <w:bCs/>
                <w:color w:val="000000"/>
                <w:sz w:val="22"/>
                <w:szCs w:val="22"/>
              </w:rPr>
              <w:t>CH/Unidade</w:t>
            </w:r>
          </w:p>
        </w:tc>
        <w:tc>
          <w:tcPr>
            <w:tcW w:w="0" w:type="auto"/>
            <w:vMerge/>
          </w:tcPr>
          <w:p w14:paraId="5AE2582A" w14:textId="77777777" w:rsidR="004647C5" w:rsidRDefault="004647C5">
            <w:pPr>
              <w:widowControl w:val="0"/>
              <w:pBdr>
                <w:top w:val="nil"/>
                <w:left w:val="nil"/>
                <w:bottom w:val="nil"/>
                <w:right w:val="nil"/>
                <w:between w:val="nil"/>
              </w:pBdr>
              <w:spacing w:line="276" w:lineRule="auto"/>
              <w:rPr>
                <w:color w:val="000000"/>
                <w:sz w:val="22"/>
                <w:szCs w:val="22"/>
              </w:rPr>
            </w:pPr>
          </w:p>
        </w:tc>
        <w:tc>
          <w:tcPr>
            <w:tcW w:w="1075" w:type="dxa"/>
            <w:vMerge/>
          </w:tcPr>
          <w:p w14:paraId="46B252D6" w14:textId="77777777" w:rsidR="004647C5" w:rsidRDefault="004647C5">
            <w:pPr>
              <w:widowControl w:val="0"/>
              <w:pBdr>
                <w:top w:val="nil"/>
                <w:left w:val="nil"/>
                <w:bottom w:val="nil"/>
                <w:right w:val="nil"/>
                <w:between w:val="nil"/>
              </w:pBdr>
              <w:spacing w:line="276" w:lineRule="auto"/>
              <w:rPr>
                <w:color w:val="000000"/>
                <w:sz w:val="22"/>
                <w:szCs w:val="22"/>
              </w:rPr>
            </w:pPr>
          </w:p>
        </w:tc>
        <w:tc>
          <w:tcPr>
            <w:tcW w:w="1134" w:type="dxa"/>
            <w:vMerge/>
          </w:tcPr>
          <w:p w14:paraId="23FC6C09" w14:textId="77777777" w:rsidR="004647C5" w:rsidRDefault="004647C5">
            <w:pPr>
              <w:widowControl w:val="0"/>
              <w:pBdr>
                <w:top w:val="nil"/>
                <w:left w:val="nil"/>
                <w:bottom w:val="nil"/>
                <w:right w:val="nil"/>
                <w:between w:val="nil"/>
              </w:pBdr>
              <w:spacing w:line="276" w:lineRule="auto"/>
              <w:rPr>
                <w:color w:val="000000"/>
                <w:sz w:val="22"/>
                <w:szCs w:val="22"/>
              </w:rPr>
            </w:pPr>
          </w:p>
        </w:tc>
      </w:tr>
      <w:tr w:rsidR="004647C5" w14:paraId="2C2856D8" w14:textId="25C96179" w:rsidTr="004358B4">
        <w:trPr>
          <w:trHeight w:val="283"/>
        </w:trPr>
        <w:tc>
          <w:tcPr>
            <w:tcW w:w="0" w:type="auto"/>
          </w:tcPr>
          <w:p w14:paraId="66D8FDC3" w14:textId="77777777" w:rsidR="004647C5" w:rsidRPr="008E07DD" w:rsidRDefault="004647C5">
            <w:pPr>
              <w:pBdr>
                <w:top w:val="nil"/>
                <w:left w:val="nil"/>
                <w:bottom w:val="nil"/>
                <w:right w:val="nil"/>
                <w:between w:val="nil"/>
              </w:pBdr>
              <w:jc w:val="center"/>
              <w:rPr>
                <w:color w:val="000000"/>
                <w:sz w:val="21"/>
                <w:szCs w:val="21"/>
              </w:rPr>
            </w:pPr>
            <w:r w:rsidRPr="008E07DD">
              <w:rPr>
                <w:color w:val="000000"/>
                <w:sz w:val="21"/>
                <w:szCs w:val="21"/>
              </w:rPr>
              <w:t>A</w:t>
            </w:r>
          </w:p>
        </w:tc>
        <w:tc>
          <w:tcPr>
            <w:tcW w:w="0" w:type="auto"/>
          </w:tcPr>
          <w:p w14:paraId="2D8C07E5" w14:textId="77777777" w:rsidR="004647C5" w:rsidRPr="004358B4" w:rsidRDefault="004647C5">
            <w:pPr>
              <w:pBdr>
                <w:top w:val="nil"/>
                <w:left w:val="nil"/>
                <w:bottom w:val="nil"/>
                <w:right w:val="nil"/>
                <w:between w:val="nil"/>
              </w:pBdr>
              <w:jc w:val="both"/>
              <w:rPr>
                <w:b/>
                <w:color w:val="000000"/>
                <w:sz w:val="21"/>
                <w:szCs w:val="21"/>
              </w:rPr>
            </w:pPr>
            <w:r w:rsidRPr="004358B4">
              <w:rPr>
                <w:b/>
                <w:color w:val="000000"/>
                <w:sz w:val="21"/>
                <w:szCs w:val="21"/>
              </w:rPr>
              <w:t xml:space="preserve">Iniciação à Pesquisa Científica, </w:t>
            </w:r>
            <w:proofErr w:type="gramStart"/>
            <w:r w:rsidRPr="004358B4">
              <w:rPr>
                <w:b/>
                <w:color w:val="000000"/>
                <w:sz w:val="21"/>
                <w:szCs w:val="21"/>
              </w:rPr>
              <w:t>Tecnológica</w:t>
            </w:r>
            <w:proofErr w:type="gramEnd"/>
            <w:r w:rsidRPr="004358B4">
              <w:rPr>
                <w:b/>
                <w:color w:val="000000"/>
                <w:sz w:val="21"/>
                <w:szCs w:val="21"/>
              </w:rPr>
              <w:t xml:space="preserve"> ou de Extensão</w:t>
            </w:r>
          </w:p>
        </w:tc>
        <w:tc>
          <w:tcPr>
            <w:tcW w:w="0" w:type="auto"/>
          </w:tcPr>
          <w:p w14:paraId="70179ECD" w14:textId="77777777" w:rsidR="004647C5" w:rsidRPr="008E07DD" w:rsidRDefault="004647C5">
            <w:pPr>
              <w:pBdr>
                <w:top w:val="nil"/>
                <w:left w:val="nil"/>
                <w:bottom w:val="nil"/>
                <w:right w:val="nil"/>
                <w:between w:val="nil"/>
              </w:pBdr>
              <w:tabs>
                <w:tab w:val="center" w:pos="284"/>
                <w:tab w:val="left" w:pos="567"/>
              </w:tabs>
              <w:jc w:val="both"/>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meses</w:t>
            </w:r>
          </w:p>
        </w:tc>
        <w:tc>
          <w:tcPr>
            <w:tcW w:w="0" w:type="auto"/>
          </w:tcPr>
          <w:p w14:paraId="55340AAB" w14:textId="77777777" w:rsidR="004647C5" w:rsidRPr="008E07DD" w:rsidRDefault="004647C5">
            <w:pPr>
              <w:pBdr>
                <w:top w:val="nil"/>
                <w:left w:val="nil"/>
                <w:bottom w:val="nil"/>
                <w:right w:val="nil"/>
                <w:between w:val="nil"/>
              </w:pBdr>
              <w:jc w:val="center"/>
              <w:rPr>
                <w:color w:val="000000"/>
                <w:sz w:val="21"/>
                <w:szCs w:val="21"/>
              </w:rPr>
            </w:pPr>
            <w:r w:rsidRPr="008E07DD">
              <w:rPr>
                <w:color w:val="000000"/>
                <w:sz w:val="21"/>
                <w:szCs w:val="21"/>
              </w:rPr>
              <w:t>6 meses</w:t>
            </w:r>
          </w:p>
        </w:tc>
        <w:tc>
          <w:tcPr>
            <w:tcW w:w="0" w:type="auto"/>
          </w:tcPr>
          <w:p w14:paraId="488A270D" w14:textId="747A4604" w:rsidR="004647C5" w:rsidRPr="008E07DD" w:rsidRDefault="004647C5">
            <w:pPr>
              <w:pBdr>
                <w:top w:val="nil"/>
                <w:left w:val="nil"/>
                <w:bottom w:val="nil"/>
                <w:right w:val="nil"/>
                <w:between w:val="nil"/>
              </w:pBdr>
              <w:jc w:val="center"/>
              <w:rPr>
                <w:color w:val="000000"/>
                <w:sz w:val="21"/>
                <w:szCs w:val="21"/>
              </w:rPr>
            </w:pPr>
            <w:r>
              <w:rPr>
                <w:color w:val="000000"/>
                <w:sz w:val="21"/>
                <w:szCs w:val="21"/>
              </w:rPr>
              <w:t>30</w:t>
            </w:r>
            <w:r w:rsidRPr="008E07DD">
              <w:rPr>
                <w:color w:val="000000"/>
                <w:sz w:val="21"/>
                <w:szCs w:val="21"/>
              </w:rPr>
              <w:t>h</w:t>
            </w:r>
          </w:p>
        </w:tc>
        <w:tc>
          <w:tcPr>
            <w:tcW w:w="0" w:type="auto"/>
          </w:tcPr>
          <w:p w14:paraId="7708EAE5" w14:textId="77777777" w:rsidR="004647C5" w:rsidRPr="008E07DD" w:rsidRDefault="004647C5">
            <w:pPr>
              <w:pBdr>
                <w:top w:val="nil"/>
                <w:left w:val="nil"/>
                <w:bottom w:val="nil"/>
                <w:right w:val="nil"/>
                <w:between w:val="nil"/>
              </w:pBdr>
              <w:jc w:val="center"/>
              <w:rPr>
                <w:color w:val="000000"/>
                <w:sz w:val="21"/>
                <w:szCs w:val="21"/>
              </w:rPr>
            </w:pPr>
            <w:r w:rsidRPr="008E07DD">
              <w:rPr>
                <w:color w:val="000000"/>
                <w:sz w:val="21"/>
                <w:szCs w:val="21"/>
              </w:rPr>
              <w:t xml:space="preserve"> </w:t>
            </w:r>
          </w:p>
        </w:tc>
        <w:tc>
          <w:tcPr>
            <w:tcW w:w="1075" w:type="dxa"/>
          </w:tcPr>
          <w:p w14:paraId="7A9E1569" w14:textId="77777777" w:rsidR="004647C5" w:rsidRPr="008E07DD" w:rsidRDefault="004647C5">
            <w:pPr>
              <w:pBdr>
                <w:top w:val="nil"/>
                <w:left w:val="nil"/>
                <w:bottom w:val="nil"/>
                <w:right w:val="nil"/>
                <w:between w:val="nil"/>
              </w:pBdr>
              <w:jc w:val="center"/>
              <w:rPr>
                <w:color w:val="000000"/>
                <w:sz w:val="21"/>
                <w:szCs w:val="21"/>
              </w:rPr>
            </w:pPr>
          </w:p>
        </w:tc>
        <w:tc>
          <w:tcPr>
            <w:tcW w:w="1134" w:type="dxa"/>
          </w:tcPr>
          <w:p w14:paraId="39AD2E62" w14:textId="77777777" w:rsidR="004647C5" w:rsidRPr="008E07DD" w:rsidRDefault="004647C5">
            <w:pPr>
              <w:pBdr>
                <w:top w:val="nil"/>
                <w:left w:val="nil"/>
                <w:bottom w:val="nil"/>
                <w:right w:val="nil"/>
                <w:between w:val="nil"/>
              </w:pBdr>
              <w:jc w:val="center"/>
              <w:rPr>
                <w:color w:val="000000"/>
                <w:sz w:val="21"/>
                <w:szCs w:val="21"/>
              </w:rPr>
            </w:pPr>
          </w:p>
        </w:tc>
      </w:tr>
      <w:tr w:rsidR="004647C5" w14:paraId="71BD678F" w14:textId="43D92DC2" w:rsidTr="004358B4">
        <w:trPr>
          <w:trHeight w:val="283"/>
        </w:trPr>
        <w:tc>
          <w:tcPr>
            <w:tcW w:w="0" w:type="auto"/>
          </w:tcPr>
          <w:p w14:paraId="1EA266A5" w14:textId="64598DC8" w:rsidR="004647C5" w:rsidRPr="008E07DD" w:rsidRDefault="004647C5">
            <w:pPr>
              <w:pBdr>
                <w:top w:val="nil"/>
                <w:left w:val="nil"/>
                <w:bottom w:val="nil"/>
                <w:right w:val="nil"/>
                <w:between w:val="nil"/>
              </w:pBdr>
              <w:jc w:val="center"/>
              <w:rPr>
                <w:color w:val="000000"/>
                <w:sz w:val="21"/>
                <w:szCs w:val="21"/>
              </w:rPr>
            </w:pPr>
            <w:r>
              <w:rPr>
                <w:color w:val="000000"/>
                <w:sz w:val="21"/>
                <w:szCs w:val="21"/>
              </w:rPr>
              <w:t>B</w:t>
            </w:r>
          </w:p>
        </w:tc>
        <w:tc>
          <w:tcPr>
            <w:tcW w:w="0" w:type="auto"/>
          </w:tcPr>
          <w:p w14:paraId="57488887" w14:textId="75D71F94" w:rsidR="004647C5" w:rsidRPr="004358B4" w:rsidRDefault="004647C5">
            <w:pPr>
              <w:pBdr>
                <w:top w:val="nil"/>
                <w:left w:val="nil"/>
                <w:bottom w:val="nil"/>
                <w:right w:val="nil"/>
                <w:between w:val="nil"/>
              </w:pBdr>
              <w:jc w:val="both"/>
              <w:rPr>
                <w:b/>
                <w:color w:val="000000"/>
                <w:sz w:val="21"/>
                <w:szCs w:val="21"/>
              </w:rPr>
            </w:pPr>
            <w:r w:rsidRPr="004358B4">
              <w:rPr>
                <w:b/>
                <w:color w:val="000000"/>
                <w:sz w:val="21"/>
                <w:szCs w:val="21"/>
              </w:rPr>
              <w:t>Participação como ouvinte em eventos/minicurso</w:t>
            </w:r>
          </w:p>
        </w:tc>
        <w:tc>
          <w:tcPr>
            <w:tcW w:w="0" w:type="auto"/>
          </w:tcPr>
          <w:p w14:paraId="14AA92EA" w14:textId="77777777" w:rsidR="004647C5" w:rsidRPr="008E07DD" w:rsidRDefault="004647C5">
            <w:pPr>
              <w:pBdr>
                <w:top w:val="nil"/>
                <w:left w:val="nil"/>
                <w:bottom w:val="nil"/>
                <w:right w:val="nil"/>
                <w:between w:val="nil"/>
              </w:pBdr>
              <w:tabs>
                <w:tab w:val="center" w:pos="284"/>
                <w:tab w:val="left" w:pos="567"/>
              </w:tabs>
              <w:jc w:val="both"/>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eventos/minicursos</w:t>
            </w:r>
          </w:p>
        </w:tc>
        <w:tc>
          <w:tcPr>
            <w:tcW w:w="0" w:type="auto"/>
          </w:tcPr>
          <w:p w14:paraId="6ED2D5C0" w14:textId="731B062A" w:rsidR="004647C5" w:rsidRPr="008E07DD" w:rsidRDefault="004647C5">
            <w:pPr>
              <w:pBdr>
                <w:top w:val="nil"/>
                <w:left w:val="nil"/>
                <w:bottom w:val="nil"/>
                <w:right w:val="nil"/>
                <w:between w:val="nil"/>
              </w:pBdr>
              <w:jc w:val="center"/>
              <w:rPr>
                <w:color w:val="000000"/>
                <w:sz w:val="21"/>
                <w:szCs w:val="21"/>
              </w:rPr>
            </w:pPr>
            <w:r w:rsidRPr="008E07DD">
              <w:rPr>
                <w:color w:val="000000"/>
                <w:sz w:val="21"/>
                <w:szCs w:val="21"/>
              </w:rPr>
              <w:t>2 eventos</w:t>
            </w:r>
          </w:p>
        </w:tc>
        <w:tc>
          <w:tcPr>
            <w:tcW w:w="0" w:type="auto"/>
          </w:tcPr>
          <w:p w14:paraId="295F102D" w14:textId="77777777" w:rsidR="004647C5" w:rsidRPr="008E07DD" w:rsidRDefault="004647C5">
            <w:pPr>
              <w:pBdr>
                <w:top w:val="nil"/>
                <w:left w:val="nil"/>
                <w:bottom w:val="nil"/>
                <w:right w:val="nil"/>
                <w:between w:val="nil"/>
              </w:pBdr>
              <w:jc w:val="center"/>
              <w:rPr>
                <w:color w:val="000000"/>
                <w:sz w:val="21"/>
                <w:szCs w:val="21"/>
              </w:rPr>
            </w:pPr>
            <w:r w:rsidRPr="008E07DD">
              <w:rPr>
                <w:color w:val="000000"/>
                <w:sz w:val="21"/>
                <w:szCs w:val="21"/>
              </w:rPr>
              <w:t>15h</w:t>
            </w:r>
          </w:p>
        </w:tc>
        <w:tc>
          <w:tcPr>
            <w:tcW w:w="0" w:type="auto"/>
          </w:tcPr>
          <w:p w14:paraId="3EFC57B4" w14:textId="77777777" w:rsidR="004647C5" w:rsidRPr="008E07DD" w:rsidRDefault="004647C5">
            <w:pPr>
              <w:pBdr>
                <w:top w:val="nil"/>
                <w:left w:val="nil"/>
                <w:bottom w:val="nil"/>
                <w:right w:val="nil"/>
                <w:between w:val="nil"/>
              </w:pBdr>
              <w:jc w:val="center"/>
              <w:rPr>
                <w:color w:val="000000"/>
                <w:sz w:val="21"/>
                <w:szCs w:val="21"/>
              </w:rPr>
            </w:pPr>
            <w:r w:rsidRPr="008E07DD">
              <w:rPr>
                <w:color w:val="000000"/>
                <w:sz w:val="21"/>
                <w:szCs w:val="21"/>
              </w:rPr>
              <w:t xml:space="preserve"> </w:t>
            </w:r>
          </w:p>
        </w:tc>
        <w:tc>
          <w:tcPr>
            <w:tcW w:w="1075" w:type="dxa"/>
          </w:tcPr>
          <w:p w14:paraId="5FCCC899" w14:textId="77777777" w:rsidR="004647C5" w:rsidRPr="008E07DD" w:rsidRDefault="004647C5">
            <w:pPr>
              <w:pBdr>
                <w:top w:val="nil"/>
                <w:left w:val="nil"/>
                <w:bottom w:val="nil"/>
                <w:right w:val="nil"/>
                <w:between w:val="nil"/>
              </w:pBdr>
              <w:jc w:val="center"/>
              <w:rPr>
                <w:color w:val="000000"/>
                <w:sz w:val="21"/>
                <w:szCs w:val="21"/>
              </w:rPr>
            </w:pPr>
          </w:p>
        </w:tc>
        <w:tc>
          <w:tcPr>
            <w:tcW w:w="1134" w:type="dxa"/>
          </w:tcPr>
          <w:p w14:paraId="7DBD423D" w14:textId="77777777" w:rsidR="004647C5" w:rsidRPr="008E07DD" w:rsidRDefault="004647C5">
            <w:pPr>
              <w:pBdr>
                <w:top w:val="nil"/>
                <w:left w:val="nil"/>
                <w:bottom w:val="nil"/>
                <w:right w:val="nil"/>
                <w:between w:val="nil"/>
              </w:pBdr>
              <w:jc w:val="center"/>
              <w:rPr>
                <w:color w:val="000000"/>
                <w:sz w:val="21"/>
                <w:szCs w:val="21"/>
              </w:rPr>
            </w:pPr>
          </w:p>
        </w:tc>
      </w:tr>
      <w:tr w:rsidR="004358B4" w14:paraId="63F191FE" w14:textId="60A32B66" w:rsidTr="00D325AA">
        <w:trPr>
          <w:trHeight w:val="283"/>
        </w:trPr>
        <w:tc>
          <w:tcPr>
            <w:tcW w:w="0" w:type="auto"/>
          </w:tcPr>
          <w:p w14:paraId="0A3ACA9E" w14:textId="0CF95208" w:rsidR="004358B4" w:rsidRPr="008E07DD" w:rsidRDefault="004358B4" w:rsidP="00BA2BE0">
            <w:pPr>
              <w:pBdr>
                <w:top w:val="nil"/>
                <w:left w:val="nil"/>
                <w:bottom w:val="nil"/>
                <w:right w:val="nil"/>
                <w:between w:val="nil"/>
              </w:pBdr>
              <w:jc w:val="center"/>
              <w:rPr>
                <w:color w:val="000000"/>
                <w:sz w:val="21"/>
                <w:szCs w:val="21"/>
              </w:rPr>
            </w:pPr>
            <w:r>
              <w:rPr>
                <w:color w:val="000000"/>
                <w:sz w:val="21"/>
                <w:szCs w:val="21"/>
              </w:rPr>
              <w:t>C</w:t>
            </w:r>
          </w:p>
        </w:tc>
        <w:tc>
          <w:tcPr>
            <w:tcW w:w="13144" w:type="dxa"/>
            <w:gridSpan w:val="7"/>
          </w:tcPr>
          <w:p w14:paraId="6EC4D107" w14:textId="0F4006A5" w:rsidR="004358B4" w:rsidRPr="004358B4" w:rsidRDefault="004358B4" w:rsidP="004358B4">
            <w:pPr>
              <w:pBdr>
                <w:top w:val="nil"/>
                <w:left w:val="nil"/>
                <w:bottom w:val="nil"/>
                <w:right w:val="nil"/>
                <w:between w:val="nil"/>
              </w:pBdr>
              <w:jc w:val="both"/>
              <w:rPr>
                <w:b/>
                <w:color w:val="000000"/>
                <w:sz w:val="21"/>
                <w:szCs w:val="21"/>
              </w:rPr>
            </w:pPr>
            <w:r w:rsidRPr="004358B4">
              <w:rPr>
                <w:b/>
                <w:color w:val="000000"/>
                <w:sz w:val="21"/>
                <w:szCs w:val="21"/>
              </w:rPr>
              <w:t>Cursos Diversos (igual ou superior a 8h)</w:t>
            </w:r>
            <w:r w:rsidRPr="008E07DD">
              <w:rPr>
                <w:color w:val="000000"/>
                <w:sz w:val="21"/>
                <w:szCs w:val="21"/>
              </w:rPr>
              <w:t xml:space="preserve"> </w:t>
            </w:r>
          </w:p>
        </w:tc>
      </w:tr>
      <w:tr w:rsidR="004647C5" w14:paraId="4D32A59A" w14:textId="0F93E5BE" w:rsidTr="004358B4">
        <w:trPr>
          <w:trHeight w:val="283"/>
        </w:trPr>
        <w:tc>
          <w:tcPr>
            <w:tcW w:w="0" w:type="auto"/>
          </w:tcPr>
          <w:p w14:paraId="457ABBAD" w14:textId="705378C8" w:rsidR="004647C5" w:rsidRPr="008E07DD" w:rsidRDefault="004647C5" w:rsidP="00BA2BE0">
            <w:pPr>
              <w:pBdr>
                <w:top w:val="nil"/>
                <w:left w:val="nil"/>
                <w:bottom w:val="nil"/>
                <w:right w:val="nil"/>
                <w:between w:val="nil"/>
              </w:pBdr>
              <w:jc w:val="center"/>
              <w:rPr>
                <w:color w:val="000000"/>
                <w:sz w:val="21"/>
                <w:szCs w:val="21"/>
              </w:rPr>
            </w:pPr>
            <w:r>
              <w:rPr>
                <w:color w:val="000000"/>
                <w:sz w:val="21"/>
                <w:szCs w:val="21"/>
              </w:rPr>
              <w:t>C1</w:t>
            </w:r>
          </w:p>
        </w:tc>
        <w:tc>
          <w:tcPr>
            <w:tcW w:w="0" w:type="auto"/>
          </w:tcPr>
          <w:p w14:paraId="107EC619" w14:textId="4587132A" w:rsidR="004647C5" w:rsidRPr="00A4315C" w:rsidRDefault="004647C5" w:rsidP="00BA2BE0">
            <w:pPr>
              <w:pBdr>
                <w:top w:val="nil"/>
                <w:left w:val="nil"/>
                <w:bottom w:val="nil"/>
                <w:right w:val="nil"/>
                <w:between w:val="nil"/>
              </w:pBdr>
              <w:jc w:val="both"/>
              <w:rPr>
                <w:bCs/>
                <w:color w:val="000000"/>
                <w:sz w:val="21"/>
                <w:szCs w:val="21"/>
              </w:rPr>
            </w:pPr>
            <w:r w:rsidRPr="00A4315C">
              <w:rPr>
                <w:bCs/>
                <w:color w:val="000000"/>
                <w:sz w:val="21"/>
                <w:szCs w:val="21"/>
              </w:rPr>
              <w:t>Curso Profissionalizantes ou Informática (igual ou superior a 8h)</w:t>
            </w:r>
          </w:p>
        </w:tc>
        <w:tc>
          <w:tcPr>
            <w:tcW w:w="0" w:type="auto"/>
          </w:tcPr>
          <w:p w14:paraId="6A827649" w14:textId="5CF8A202" w:rsidR="004647C5" w:rsidRPr="008E07DD" w:rsidRDefault="004647C5" w:rsidP="00BA2BE0">
            <w:pPr>
              <w:pBdr>
                <w:top w:val="nil"/>
                <w:left w:val="nil"/>
                <w:bottom w:val="nil"/>
                <w:right w:val="nil"/>
                <w:between w:val="nil"/>
              </w:pBdr>
              <w:tabs>
                <w:tab w:val="center" w:pos="284"/>
                <w:tab w:val="left" w:pos="567"/>
              </w:tabs>
              <w:jc w:val="both"/>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cursos</w:t>
            </w:r>
          </w:p>
        </w:tc>
        <w:tc>
          <w:tcPr>
            <w:tcW w:w="0" w:type="auto"/>
          </w:tcPr>
          <w:p w14:paraId="2A00BA1E" w14:textId="496C153F"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2 cursos</w:t>
            </w:r>
          </w:p>
        </w:tc>
        <w:tc>
          <w:tcPr>
            <w:tcW w:w="0" w:type="auto"/>
          </w:tcPr>
          <w:p w14:paraId="78F0E471" w14:textId="5277E8A7"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15h</w:t>
            </w:r>
          </w:p>
        </w:tc>
        <w:tc>
          <w:tcPr>
            <w:tcW w:w="0" w:type="auto"/>
          </w:tcPr>
          <w:p w14:paraId="4C78B132" w14:textId="49341E90" w:rsidR="004647C5" w:rsidRPr="008E07DD" w:rsidRDefault="004647C5" w:rsidP="00BA2BE0">
            <w:pPr>
              <w:pBdr>
                <w:top w:val="nil"/>
                <w:left w:val="nil"/>
                <w:bottom w:val="nil"/>
                <w:right w:val="nil"/>
                <w:between w:val="nil"/>
              </w:pBdr>
              <w:jc w:val="center"/>
              <w:rPr>
                <w:color w:val="000000"/>
                <w:sz w:val="21"/>
                <w:szCs w:val="21"/>
              </w:rPr>
            </w:pPr>
          </w:p>
        </w:tc>
        <w:tc>
          <w:tcPr>
            <w:tcW w:w="1075" w:type="dxa"/>
          </w:tcPr>
          <w:p w14:paraId="643CB951" w14:textId="77777777" w:rsidR="004647C5" w:rsidRPr="008E07DD" w:rsidRDefault="004647C5" w:rsidP="00BA2BE0">
            <w:pPr>
              <w:pBdr>
                <w:top w:val="nil"/>
                <w:left w:val="nil"/>
                <w:bottom w:val="nil"/>
                <w:right w:val="nil"/>
                <w:between w:val="nil"/>
              </w:pBdr>
              <w:jc w:val="center"/>
              <w:rPr>
                <w:color w:val="000000"/>
                <w:sz w:val="21"/>
                <w:szCs w:val="21"/>
              </w:rPr>
            </w:pPr>
          </w:p>
        </w:tc>
        <w:tc>
          <w:tcPr>
            <w:tcW w:w="1134" w:type="dxa"/>
          </w:tcPr>
          <w:p w14:paraId="37E16897" w14:textId="77777777" w:rsidR="004647C5" w:rsidRPr="008E07DD" w:rsidRDefault="004647C5" w:rsidP="00BA2BE0">
            <w:pPr>
              <w:pBdr>
                <w:top w:val="nil"/>
                <w:left w:val="nil"/>
                <w:bottom w:val="nil"/>
                <w:right w:val="nil"/>
                <w:between w:val="nil"/>
              </w:pBdr>
              <w:jc w:val="center"/>
              <w:rPr>
                <w:color w:val="000000"/>
                <w:sz w:val="21"/>
                <w:szCs w:val="21"/>
              </w:rPr>
            </w:pPr>
          </w:p>
        </w:tc>
      </w:tr>
      <w:tr w:rsidR="004647C5" w14:paraId="62AAB35E" w14:textId="5D763608" w:rsidTr="004358B4">
        <w:trPr>
          <w:trHeight w:val="283"/>
        </w:trPr>
        <w:tc>
          <w:tcPr>
            <w:tcW w:w="0" w:type="auto"/>
          </w:tcPr>
          <w:p w14:paraId="252C0D2D" w14:textId="0323C5BA" w:rsidR="004647C5" w:rsidRDefault="004647C5" w:rsidP="00BA2BE0">
            <w:pPr>
              <w:pBdr>
                <w:top w:val="nil"/>
                <w:left w:val="nil"/>
                <w:bottom w:val="nil"/>
                <w:right w:val="nil"/>
                <w:between w:val="nil"/>
              </w:pBdr>
              <w:jc w:val="center"/>
              <w:rPr>
                <w:color w:val="000000"/>
                <w:sz w:val="21"/>
                <w:szCs w:val="21"/>
              </w:rPr>
            </w:pPr>
            <w:r>
              <w:rPr>
                <w:color w:val="000000"/>
                <w:sz w:val="21"/>
                <w:szCs w:val="21"/>
              </w:rPr>
              <w:t>C2</w:t>
            </w:r>
          </w:p>
        </w:tc>
        <w:tc>
          <w:tcPr>
            <w:tcW w:w="0" w:type="auto"/>
          </w:tcPr>
          <w:p w14:paraId="2602413B" w14:textId="0D6E3039" w:rsidR="004647C5" w:rsidRPr="00A4315C" w:rsidRDefault="004647C5" w:rsidP="00BA2BE0">
            <w:pPr>
              <w:pBdr>
                <w:top w:val="nil"/>
                <w:left w:val="nil"/>
                <w:bottom w:val="nil"/>
                <w:right w:val="nil"/>
                <w:between w:val="nil"/>
              </w:pBdr>
              <w:rPr>
                <w:bCs/>
                <w:color w:val="000000"/>
                <w:sz w:val="21"/>
                <w:szCs w:val="21"/>
              </w:rPr>
            </w:pPr>
            <w:r w:rsidRPr="00A4315C">
              <w:rPr>
                <w:bCs/>
                <w:color w:val="000000"/>
                <w:sz w:val="21"/>
                <w:szCs w:val="21"/>
              </w:rPr>
              <w:t>Curso de Línguas Estrangeiras</w:t>
            </w:r>
          </w:p>
        </w:tc>
        <w:tc>
          <w:tcPr>
            <w:tcW w:w="0" w:type="auto"/>
          </w:tcPr>
          <w:p w14:paraId="7E939DE8" w14:textId="77777777" w:rsidR="004647C5" w:rsidRDefault="004647C5" w:rsidP="00BA2BE0">
            <w:pPr>
              <w:pBdr>
                <w:top w:val="nil"/>
                <w:left w:val="nil"/>
                <w:bottom w:val="nil"/>
                <w:right w:val="nil"/>
                <w:between w:val="nil"/>
              </w:pBdr>
              <w:tabs>
                <w:tab w:val="center" w:pos="284"/>
                <w:tab w:val="left" w:pos="567"/>
              </w:tabs>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meses*</w:t>
            </w:r>
          </w:p>
          <w:p w14:paraId="3F8D2BA8" w14:textId="2DD139DC" w:rsidR="004647C5" w:rsidRPr="00417174" w:rsidRDefault="004647C5" w:rsidP="00BA2BE0">
            <w:pPr>
              <w:pBdr>
                <w:top w:val="nil"/>
                <w:left w:val="nil"/>
                <w:bottom w:val="nil"/>
                <w:right w:val="nil"/>
                <w:between w:val="nil"/>
              </w:pBdr>
              <w:tabs>
                <w:tab w:val="center" w:pos="284"/>
                <w:tab w:val="left" w:pos="567"/>
              </w:tabs>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w:t>
            </w:r>
            <w:r>
              <w:rPr>
                <w:color w:val="000000"/>
                <w:sz w:val="21"/>
                <w:szCs w:val="21"/>
              </w:rPr>
              <w:t>horas</w:t>
            </w:r>
            <w:r w:rsidRPr="008E07DD">
              <w:rPr>
                <w:color w:val="000000"/>
                <w:sz w:val="21"/>
                <w:szCs w:val="21"/>
              </w:rPr>
              <w:t>*</w:t>
            </w:r>
          </w:p>
        </w:tc>
        <w:tc>
          <w:tcPr>
            <w:tcW w:w="0" w:type="auto"/>
          </w:tcPr>
          <w:p w14:paraId="1682FC68" w14:textId="77777777" w:rsidR="004647C5" w:rsidRDefault="004647C5" w:rsidP="00BA2BE0">
            <w:pPr>
              <w:pBdr>
                <w:top w:val="nil"/>
                <w:left w:val="nil"/>
                <w:bottom w:val="nil"/>
                <w:right w:val="nil"/>
                <w:between w:val="nil"/>
              </w:pBdr>
              <w:jc w:val="center"/>
              <w:rPr>
                <w:color w:val="000000"/>
                <w:sz w:val="21"/>
                <w:szCs w:val="21"/>
              </w:rPr>
            </w:pPr>
            <w:r>
              <w:rPr>
                <w:color w:val="000000"/>
                <w:sz w:val="21"/>
                <w:szCs w:val="21"/>
              </w:rPr>
              <w:t>04 meses</w:t>
            </w:r>
          </w:p>
          <w:p w14:paraId="25D0A0DA" w14:textId="3E6DBC54" w:rsidR="004647C5" w:rsidRPr="008E07DD" w:rsidRDefault="004647C5" w:rsidP="00BA2BE0">
            <w:pPr>
              <w:pBdr>
                <w:top w:val="nil"/>
                <w:left w:val="nil"/>
                <w:bottom w:val="nil"/>
                <w:right w:val="nil"/>
                <w:between w:val="nil"/>
              </w:pBdr>
              <w:jc w:val="center"/>
              <w:rPr>
                <w:color w:val="000000"/>
                <w:sz w:val="21"/>
                <w:szCs w:val="21"/>
              </w:rPr>
            </w:pPr>
            <w:r>
              <w:rPr>
                <w:color w:val="000000"/>
                <w:sz w:val="21"/>
                <w:szCs w:val="21"/>
              </w:rPr>
              <w:t>40 horas</w:t>
            </w:r>
          </w:p>
        </w:tc>
        <w:tc>
          <w:tcPr>
            <w:tcW w:w="0" w:type="auto"/>
          </w:tcPr>
          <w:p w14:paraId="3C8ED663" w14:textId="77777777" w:rsidR="004647C5" w:rsidRDefault="004647C5" w:rsidP="00BA2BE0">
            <w:pPr>
              <w:pBdr>
                <w:top w:val="nil"/>
                <w:left w:val="nil"/>
                <w:bottom w:val="nil"/>
                <w:right w:val="nil"/>
                <w:between w:val="nil"/>
              </w:pBdr>
              <w:jc w:val="center"/>
              <w:rPr>
                <w:color w:val="000000"/>
                <w:sz w:val="21"/>
                <w:szCs w:val="21"/>
              </w:rPr>
            </w:pPr>
            <w:r>
              <w:rPr>
                <w:color w:val="000000"/>
                <w:sz w:val="21"/>
                <w:szCs w:val="21"/>
              </w:rPr>
              <w:t>15h</w:t>
            </w:r>
          </w:p>
          <w:p w14:paraId="4FB79659" w14:textId="31145055" w:rsidR="004647C5" w:rsidRPr="008E07DD" w:rsidRDefault="004647C5" w:rsidP="00BA2BE0">
            <w:pPr>
              <w:pBdr>
                <w:top w:val="nil"/>
                <w:left w:val="nil"/>
                <w:bottom w:val="nil"/>
                <w:right w:val="nil"/>
                <w:between w:val="nil"/>
              </w:pBdr>
              <w:jc w:val="center"/>
              <w:rPr>
                <w:color w:val="000000"/>
                <w:sz w:val="21"/>
                <w:szCs w:val="21"/>
              </w:rPr>
            </w:pPr>
            <w:r>
              <w:rPr>
                <w:color w:val="000000"/>
                <w:sz w:val="21"/>
                <w:szCs w:val="21"/>
              </w:rPr>
              <w:t>15h</w:t>
            </w:r>
          </w:p>
        </w:tc>
        <w:tc>
          <w:tcPr>
            <w:tcW w:w="0" w:type="auto"/>
          </w:tcPr>
          <w:p w14:paraId="510FB54A" w14:textId="77777777" w:rsidR="004647C5" w:rsidRPr="008E07DD" w:rsidRDefault="004647C5" w:rsidP="00BA2BE0">
            <w:pPr>
              <w:pBdr>
                <w:top w:val="nil"/>
                <w:left w:val="nil"/>
                <w:bottom w:val="nil"/>
                <w:right w:val="nil"/>
                <w:between w:val="nil"/>
              </w:pBdr>
              <w:jc w:val="center"/>
              <w:rPr>
                <w:color w:val="000000"/>
                <w:sz w:val="21"/>
                <w:szCs w:val="21"/>
              </w:rPr>
            </w:pPr>
          </w:p>
        </w:tc>
        <w:tc>
          <w:tcPr>
            <w:tcW w:w="1075" w:type="dxa"/>
          </w:tcPr>
          <w:p w14:paraId="3A0C1494" w14:textId="77777777" w:rsidR="004647C5" w:rsidRPr="008E07DD" w:rsidRDefault="004647C5" w:rsidP="00BA2BE0">
            <w:pPr>
              <w:pBdr>
                <w:top w:val="nil"/>
                <w:left w:val="nil"/>
                <w:bottom w:val="nil"/>
                <w:right w:val="nil"/>
                <w:between w:val="nil"/>
              </w:pBdr>
              <w:jc w:val="center"/>
              <w:rPr>
                <w:color w:val="000000"/>
                <w:sz w:val="21"/>
                <w:szCs w:val="21"/>
              </w:rPr>
            </w:pPr>
          </w:p>
        </w:tc>
        <w:tc>
          <w:tcPr>
            <w:tcW w:w="1134" w:type="dxa"/>
          </w:tcPr>
          <w:p w14:paraId="1B03AE32" w14:textId="77777777" w:rsidR="004647C5" w:rsidRPr="008E07DD" w:rsidRDefault="004647C5" w:rsidP="00BA2BE0">
            <w:pPr>
              <w:pBdr>
                <w:top w:val="nil"/>
                <w:left w:val="nil"/>
                <w:bottom w:val="nil"/>
                <w:right w:val="nil"/>
                <w:between w:val="nil"/>
              </w:pBdr>
              <w:jc w:val="center"/>
              <w:rPr>
                <w:color w:val="000000"/>
                <w:sz w:val="21"/>
                <w:szCs w:val="21"/>
              </w:rPr>
            </w:pPr>
          </w:p>
        </w:tc>
      </w:tr>
      <w:tr w:rsidR="004647C5" w14:paraId="12ACC2D9" w14:textId="773E6D1B" w:rsidTr="004358B4">
        <w:trPr>
          <w:trHeight w:val="283"/>
        </w:trPr>
        <w:tc>
          <w:tcPr>
            <w:tcW w:w="0" w:type="auto"/>
          </w:tcPr>
          <w:p w14:paraId="7AE9C35F" w14:textId="3C37722C" w:rsidR="004647C5" w:rsidRPr="008E07DD" w:rsidRDefault="004647C5" w:rsidP="00BA2BE0">
            <w:pPr>
              <w:pBdr>
                <w:top w:val="nil"/>
                <w:left w:val="nil"/>
                <w:bottom w:val="nil"/>
                <w:right w:val="nil"/>
                <w:between w:val="nil"/>
              </w:pBdr>
              <w:jc w:val="center"/>
              <w:rPr>
                <w:color w:val="000000"/>
                <w:sz w:val="21"/>
                <w:szCs w:val="21"/>
              </w:rPr>
            </w:pPr>
            <w:r>
              <w:rPr>
                <w:color w:val="000000"/>
                <w:sz w:val="21"/>
                <w:szCs w:val="21"/>
              </w:rPr>
              <w:t>D</w:t>
            </w:r>
          </w:p>
        </w:tc>
        <w:tc>
          <w:tcPr>
            <w:tcW w:w="0" w:type="auto"/>
            <w:gridSpan w:val="5"/>
          </w:tcPr>
          <w:p w14:paraId="74F91523" w14:textId="77777777" w:rsidR="004647C5" w:rsidRPr="004358B4" w:rsidRDefault="004647C5" w:rsidP="00BA2BE0">
            <w:pPr>
              <w:pBdr>
                <w:top w:val="nil"/>
                <w:left w:val="nil"/>
                <w:bottom w:val="nil"/>
                <w:right w:val="nil"/>
                <w:between w:val="nil"/>
              </w:pBdr>
              <w:jc w:val="both"/>
              <w:rPr>
                <w:b/>
                <w:color w:val="000000"/>
                <w:sz w:val="21"/>
                <w:szCs w:val="21"/>
              </w:rPr>
            </w:pPr>
            <w:r w:rsidRPr="004358B4">
              <w:rPr>
                <w:b/>
                <w:color w:val="000000"/>
                <w:sz w:val="21"/>
                <w:szCs w:val="21"/>
              </w:rPr>
              <w:t>Produção técnica ou Científica</w:t>
            </w:r>
          </w:p>
        </w:tc>
        <w:tc>
          <w:tcPr>
            <w:tcW w:w="1075" w:type="dxa"/>
          </w:tcPr>
          <w:p w14:paraId="156EFC3D" w14:textId="77777777" w:rsidR="004647C5" w:rsidRPr="00A4315C" w:rsidRDefault="004647C5" w:rsidP="00BA2BE0">
            <w:pPr>
              <w:pBdr>
                <w:top w:val="nil"/>
                <w:left w:val="nil"/>
                <w:bottom w:val="nil"/>
                <w:right w:val="nil"/>
                <w:between w:val="nil"/>
              </w:pBdr>
              <w:rPr>
                <w:bCs/>
                <w:color w:val="000000"/>
                <w:sz w:val="21"/>
                <w:szCs w:val="21"/>
              </w:rPr>
            </w:pPr>
          </w:p>
        </w:tc>
        <w:tc>
          <w:tcPr>
            <w:tcW w:w="1134" w:type="dxa"/>
          </w:tcPr>
          <w:p w14:paraId="30ECA6CF" w14:textId="77777777" w:rsidR="004647C5" w:rsidRPr="00A4315C" w:rsidRDefault="004647C5" w:rsidP="00BA2BE0">
            <w:pPr>
              <w:pBdr>
                <w:top w:val="nil"/>
                <w:left w:val="nil"/>
                <w:bottom w:val="nil"/>
                <w:right w:val="nil"/>
                <w:between w:val="nil"/>
              </w:pBdr>
              <w:rPr>
                <w:bCs/>
                <w:color w:val="000000"/>
                <w:sz w:val="21"/>
                <w:szCs w:val="21"/>
              </w:rPr>
            </w:pPr>
          </w:p>
        </w:tc>
      </w:tr>
      <w:tr w:rsidR="004647C5" w14:paraId="0B0ABAAD" w14:textId="01C832BD" w:rsidTr="004358B4">
        <w:trPr>
          <w:trHeight w:val="283"/>
        </w:trPr>
        <w:tc>
          <w:tcPr>
            <w:tcW w:w="0" w:type="auto"/>
          </w:tcPr>
          <w:p w14:paraId="08BBBE4D" w14:textId="253D0E51" w:rsidR="004647C5" w:rsidRPr="008E07DD" w:rsidRDefault="004647C5" w:rsidP="00BA2BE0">
            <w:pPr>
              <w:pBdr>
                <w:top w:val="nil"/>
                <w:left w:val="nil"/>
                <w:bottom w:val="nil"/>
                <w:right w:val="nil"/>
                <w:between w:val="nil"/>
              </w:pBdr>
              <w:jc w:val="center"/>
              <w:rPr>
                <w:color w:val="000000"/>
                <w:sz w:val="21"/>
                <w:szCs w:val="21"/>
              </w:rPr>
            </w:pPr>
            <w:r>
              <w:rPr>
                <w:color w:val="000000"/>
                <w:sz w:val="21"/>
                <w:szCs w:val="21"/>
              </w:rPr>
              <w:t>D</w:t>
            </w:r>
            <w:r w:rsidRPr="008E07DD">
              <w:rPr>
                <w:color w:val="000000"/>
                <w:sz w:val="21"/>
                <w:szCs w:val="21"/>
              </w:rPr>
              <w:t>1</w:t>
            </w:r>
          </w:p>
        </w:tc>
        <w:tc>
          <w:tcPr>
            <w:tcW w:w="0" w:type="auto"/>
          </w:tcPr>
          <w:p w14:paraId="25803DAE" w14:textId="77777777" w:rsidR="004647C5" w:rsidRPr="00A4315C" w:rsidRDefault="004647C5" w:rsidP="00A4315C">
            <w:pPr>
              <w:pBdr>
                <w:top w:val="nil"/>
                <w:left w:val="nil"/>
                <w:bottom w:val="nil"/>
                <w:right w:val="nil"/>
                <w:between w:val="nil"/>
              </w:pBdr>
              <w:jc w:val="both"/>
              <w:rPr>
                <w:bCs/>
                <w:color w:val="000000"/>
                <w:sz w:val="21"/>
                <w:szCs w:val="21"/>
              </w:rPr>
            </w:pPr>
            <w:r w:rsidRPr="00A4315C">
              <w:rPr>
                <w:bCs/>
                <w:color w:val="000000"/>
                <w:sz w:val="21"/>
                <w:szCs w:val="21"/>
              </w:rPr>
              <w:t>Publicação de Capítulo de Livro</w:t>
            </w:r>
          </w:p>
        </w:tc>
        <w:tc>
          <w:tcPr>
            <w:tcW w:w="0" w:type="auto"/>
          </w:tcPr>
          <w:p w14:paraId="43CB0E68" w14:textId="55A74840" w:rsidR="004647C5" w:rsidRPr="008E07DD" w:rsidRDefault="004647C5" w:rsidP="00BA2BE0">
            <w:pPr>
              <w:pBdr>
                <w:top w:val="nil"/>
                <w:left w:val="nil"/>
                <w:bottom w:val="nil"/>
                <w:right w:val="nil"/>
                <w:between w:val="nil"/>
              </w:pBdr>
              <w:tabs>
                <w:tab w:val="center" w:pos="284"/>
                <w:tab w:val="left" w:pos="567"/>
              </w:tabs>
              <w:jc w:val="both"/>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publicações</w:t>
            </w:r>
          </w:p>
        </w:tc>
        <w:tc>
          <w:tcPr>
            <w:tcW w:w="0" w:type="auto"/>
          </w:tcPr>
          <w:p w14:paraId="5FF48F96" w14:textId="77777777"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1 publicação</w:t>
            </w:r>
          </w:p>
        </w:tc>
        <w:tc>
          <w:tcPr>
            <w:tcW w:w="0" w:type="auto"/>
          </w:tcPr>
          <w:p w14:paraId="4435453C" w14:textId="77777777"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30h</w:t>
            </w:r>
          </w:p>
        </w:tc>
        <w:tc>
          <w:tcPr>
            <w:tcW w:w="0" w:type="auto"/>
          </w:tcPr>
          <w:p w14:paraId="4AADDD2C" w14:textId="77777777"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 xml:space="preserve"> </w:t>
            </w:r>
          </w:p>
        </w:tc>
        <w:tc>
          <w:tcPr>
            <w:tcW w:w="1075" w:type="dxa"/>
          </w:tcPr>
          <w:p w14:paraId="7C7284BD" w14:textId="77777777" w:rsidR="004647C5" w:rsidRPr="008E07DD" w:rsidRDefault="004647C5" w:rsidP="00BA2BE0">
            <w:pPr>
              <w:pBdr>
                <w:top w:val="nil"/>
                <w:left w:val="nil"/>
                <w:bottom w:val="nil"/>
                <w:right w:val="nil"/>
                <w:between w:val="nil"/>
              </w:pBdr>
              <w:jc w:val="center"/>
              <w:rPr>
                <w:color w:val="000000"/>
                <w:sz w:val="21"/>
                <w:szCs w:val="21"/>
              </w:rPr>
            </w:pPr>
          </w:p>
        </w:tc>
        <w:tc>
          <w:tcPr>
            <w:tcW w:w="1134" w:type="dxa"/>
          </w:tcPr>
          <w:p w14:paraId="784F2079" w14:textId="77777777" w:rsidR="004647C5" w:rsidRPr="008E07DD" w:rsidRDefault="004647C5" w:rsidP="00BA2BE0">
            <w:pPr>
              <w:pBdr>
                <w:top w:val="nil"/>
                <w:left w:val="nil"/>
                <w:bottom w:val="nil"/>
                <w:right w:val="nil"/>
                <w:between w:val="nil"/>
              </w:pBdr>
              <w:jc w:val="center"/>
              <w:rPr>
                <w:color w:val="000000"/>
                <w:sz w:val="21"/>
                <w:szCs w:val="21"/>
              </w:rPr>
            </w:pPr>
          </w:p>
        </w:tc>
      </w:tr>
      <w:tr w:rsidR="004647C5" w14:paraId="2FD943F2" w14:textId="0E9DBB6C" w:rsidTr="004358B4">
        <w:trPr>
          <w:trHeight w:val="283"/>
        </w:trPr>
        <w:tc>
          <w:tcPr>
            <w:tcW w:w="0" w:type="auto"/>
          </w:tcPr>
          <w:p w14:paraId="35A84295" w14:textId="6DB4E600" w:rsidR="004647C5" w:rsidRPr="008E07DD" w:rsidRDefault="004647C5" w:rsidP="00BA2BE0">
            <w:pPr>
              <w:pBdr>
                <w:top w:val="nil"/>
                <w:left w:val="nil"/>
                <w:bottom w:val="nil"/>
                <w:right w:val="nil"/>
                <w:between w:val="nil"/>
              </w:pBdr>
              <w:jc w:val="center"/>
              <w:rPr>
                <w:color w:val="000000"/>
                <w:sz w:val="21"/>
                <w:szCs w:val="21"/>
              </w:rPr>
            </w:pPr>
            <w:r>
              <w:rPr>
                <w:color w:val="000000"/>
                <w:sz w:val="21"/>
                <w:szCs w:val="21"/>
              </w:rPr>
              <w:t>D</w:t>
            </w:r>
            <w:r w:rsidRPr="008E07DD">
              <w:rPr>
                <w:color w:val="000000"/>
                <w:sz w:val="21"/>
                <w:szCs w:val="21"/>
              </w:rPr>
              <w:t>2</w:t>
            </w:r>
          </w:p>
        </w:tc>
        <w:tc>
          <w:tcPr>
            <w:tcW w:w="0" w:type="auto"/>
          </w:tcPr>
          <w:p w14:paraId="130F2FC3" w14:textId="77777777" w:rsidR="004647C5" w:rsidRPr="00A4315C" w:rsidRDefault="004647C5" w:rsidP="00A4315C">
            <w:pPr>
              <w:pBdr>
                <w:top w:val="nil"/>
                <w:left w:val="nil"/>
                <w:bottom w:val="nil"/>
                <w:right w:val="nil"/>
                <w:between w:val="nil"/>
              </w:pBdr>
              <w:jc w:val="both"/>
              <w:rPr>
                <w:bCs/>
                <w:color w:val="000000"/>
                <w:sz w:val="21"/>
                <w:szCs w:val="21"/>
              </w:rPr>
            </w:pPr>
            <w:r w:rsidRPr="00A4315C">
              <w:rPr>
                <w:bCs/>
                <w:color w:val="000000"/>
                <w:sz w:val="21"/>
                <w:szCs w:val="21"/>
              </w:rPr>
              <w:t>Publicação em Periódico Científico</w:t>
            </w:r>
          </w:p>
        </w:tc>
        <w:tc>
          <w:tcPr>
            <w:tcW w:w="0" w:type="auto"/>
          </w:tcPr>
          <w:p w14:paraId="48A81951" w14:textId="720ED174" w:rsidR="004647C5" w:rsidRPr="008E07DD" w:rsidRDefault="004647C5" w:rsidP="00BA2BE0">
            <w:pPr>
              <w:pBdr>
                <w:top w:val="nil"/>
                <w:left w:val="nil"/>
                <w:bottom w:val="nil"/>
                <w:right w:val="nil"/>
                <w:between w:val="nil"/>
              </w:pBdr>
              <w:tabs>
                <w:tab w:val="center" w:pos="284"/>
                <w:tab w:val="left" w:pos="567"/>
              </w:tabs>
              <w:jc w:val="both"/>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publicações</w:t>
            </w:r>
          </w:p>
        </w:tc>
        <w:tc>
          <w:tcPr>
            <w:tcW w:w="0" w:type="auto"/>
          </w:tcPr>
          <w:p w14:paraId="73E00B38" w14:textId="77777777"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1 publicação</w:t>
            </w:r>
          </w:p>
        </w:tc>
        <w:tc>
          <w:tcPr>
            <w:tcW w:w="0" w:type="auto"/>
          </w:tcPr>
          <w:p w14:paraId="751B5887" w14:textId="77777777"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30h</w:t>
            </w:r>
          </w:p>
        </w:tc>
        <w:tc>
          <w:tcPr>
            <w:tcW w:w="0" w:type="auto"/>
          </w:tcPr>
          <w:p w14:paraId="3520368B" w14:textId="77777777"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 xml:space="preserve"> </w:t>
            </w:r>
          </w:p>
        </w:tc>
        <w:tc>
          <w:tcPr>
            <w:tcW w:w="1075" w:type="dxa"/>
          </w:tcPr>
          <w:p w14:paraId="59B192E9" w14:textId="77777777" w:rsidR="004647C5" w:rsidRPr="008E07DD" w:rsidRDefault="004647C5" w:rsidP="00BA2BE0">
            <w:pPr>
              <w:pBdr>
                <w:top w:val="nil"/>
                <w:left w:val="nil"/>
                <w:bottom w:val="nil"/>
                <w:right w:val="nil"/>
                <w:between w:val="nil"/>
              </w:pBdr>
              <w:jc w:val="center"/>
              <w:rPr>
                <w:color w:val="000000"/>
                <w:sz w:val="21"/>
                <w:szCs w:val="21"/>
              </w:rPr>
            </w:pPr>
          </w:p>
        </w:tc>
        <w:tc>
          <w:tcPr>
            <w:tcW w:w="1134" w:type="dxa"/>
          </w:tcPr>
          <w:p w14:paraId="542BD335" w14:textId="77777777" w:rsidR="004647C5" w:rsidRPr="008E07DD" w:rsidRDefault="004647C5" w:rsidP="00BA2BE0">
            <w:pPr>
              <w:pBdr>
                <w:top w:val="nil"/>
                <w:left w:val="nil"/>
                <w:bottom w:val="nil"/>
                <w:right w:val="nil"/>
                <w:between w:val="nil"/>
              </w:pBdr>
              <w:jc w:val="center"/>
              <w:rPr>
                <w:color w:val="000000"/>
                <w:sz w:val="21"/>
                <w:szCs w:val="21"/>
              </w:rPr>
            </w:pPr>
          </w:p>
        </w:tc>
      </w:tr>
      <w:tr w:rsidR="004647C5" w14:paraId="6F7C12D0" w14:textId="30528234" w:rsidTr="004358B4">
        <w:trPr>
          <w:trHeight w:val="283"/>
        </w:trPr>
        <w:tc>
          <w:tcPr>
            <w:tcW w:w="0" w:type="auto"/>
          </w:tcPr>
          <w:p w14:paraId="3D105F66" w14:textId="6628011D" w:rsidR="004647C5" w:rsidRPr="008E07DD" w:rsidRDefault="004647C5" w:rsidP="00BA2BE0">
            <w:pPr>
              <w:pBdr>
                <w:top w:val="nil"/>
                <w:left w:val="nil"/>
                <w:bottom w:val="nil"/>
                <w:right w:val="nil"/>
                <w:between w:val="nil"/>
              </w:pBdr>
              <w:jc w:val="center"/>
              <w:rPr>
                <w:color w:val="000000"/>
                <w:sz w:val="21"/>
                <w:szCs w:val="21"/>
              </w:rPr>
            </w:pPr>
            <w:r>
              <w:rPr>
                <w:color w:val="000000"/>
                <w:sz w:val="21"/>
                <w:szCs w:val="21"/>
              </w:rPr>
              <w:t>D</w:t>
            </w:r>
            <w:r w:rsidRPr="008E07DD">
              <w:rPr>
                <w:color w:val="000000"/>
                <w:sz w:val="21"/>
                <w:szCs w:val="21"/>
              </w:rPr>
              <w:t>3</w:t>
            </w:r>
          </w:p>
        </w:tc>
        <w:tc>
          <w:tcPr>
            <w:tcW w:w="0" w:type="auto"/>
          </w:tcPr>
          <w:p w14:paraId="3828A6A5" w14:textId="77777777" w:rsidR="004647C5" w:rsidRPr="00A4315C" w:rsidRDefault="004647C5" w:rsidP="00A4315C">
            <w:pPr>
              <w:pBdr>
                <w:top w:val="nil"/>
                <w:left w:val="nil"/>
                <w:bottom w:val="nil"/>
                <w:right w:val="nil"/>
                <w:between w:val="nil"/>
              </w:pBdr>
              <w:jc w:val="both"/>
              <w:rPr>
                <w:bCs/>
                <w:color w:val="000000"/>
                <w:sz w:val="21"/>
                <w:szCs w:val="21"/>
              </w:rPr>
            </w:pPr>
            <w:r w:rsidRPr="00A4315C">
              <w:rPr>
                <w:bCs/>
                <w:color w:val="000000"/>
                <w:sz w:val="21"/>
                <w:szCs w:val="21"/>
              </w:rPr>
              <w:t>Publicação de Trabalho Completo em Anais de Eventos</w:t>
            </w:r>
          </w:p>
        </w:tc>
        <w:tc>
          <w:tcPr>
            <w:tcW w:w="0" w:type="auto"/>
          </w:tcPr>
          <w:p w14:paraId="0A8DD293" w14:textId="49879907" w:rsidR="004647C5" w:rsidRPr="008E07DD" w:rsidRDefault="004647C5" w:rsidP="00BA2BE0">
            <w:pPr>
              <w:pBdr>
                <w:top w:val="nil"/>
                <w:left w:val="nil"/>
                <w:bottom w:val="nil"/>
                <w:right w:val="nil"/>
                <w:between w:val="nil"/>
              </w:pBdr>
              <w:tabs>
                <w:tab w:val="center" w:pos="284"/>
                <w:tab w:val="left" w:pos="567"/>
              </w:tabs>
              <w:jc w:val="both"/>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publicações</w:t>
            </w:r>
          </w:p>
        </w:tc>
        <w:tc>
          <w:tcPr>
            <w:tcW w:w="0" w:type="auto"/>
          </w:tcPr>
          <w:p w14:paraId="7DD40194" w14:textId="77777777"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2 publicações</w:t>
            </w:r>
          </w:p>
        </w:tc>
        <w:tc>
          <w:tcPr>
            <w:tcW w:w="0" w:type="auto"/>
          </w:tcPr>
          <w:p w14:paraId="494D831A" w14:textId="77777777"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15h</w:t>
            </w:r>
          </w:p>
        </w:tc>
        <w:tc>
          <w:tcPr>
            <w:tcW w:w="0" w:type="auto"/>
          </w:tcPr>
          <w:p w14:paraId="3DAB4B7F" w14:textId="77777777"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 xml:space="preserve"> </w:t>
            </w:r>
          </w:p>
        </w:tc>
        <w:tc>
          <w:tcPr>
            <w:tcW w:w="1075" w:type="dxa"/>
          </w:tcPr>
          <w:p w14:paraId="0562A140" w14:textId="77777777" w:rsidR="004647C5" w:rsidRPr="008E07DD" w:rsidRDefault="004647C5" w:rsidP="00BA2BE0">
            <w:pPr>
              <w:pBdr>
                <w:top w:val="nil"/>
                <w:left w:val="nil"/>
                <w:bottom w:val="nil"/>
                <w:right w:val="nil"/>
                <w:between w:val="nil"/>
              </w:pBdr>
              <w:jc w:val="center"/>
              <w:rPr>
                <w:color w:val="000000"/>
                <w:sz w:val="21"/>
                <w:szCs w:val="21"/>
              </w:rPr>
            </w:pPr>
          </w:p>
        </w:tc>
        <w:tc>
          <w:tcPr>
            <w:tcW w:w="1134" w:type="dxa"/>
          </w:tcPr>
          <w:p w14:paraId="6859D895" w14:textId="77777777" w:rsidR="004647C5" w:rsidRPr="008E07DD" w:rsidRDefault="004647C5" w:rsidP="00BA2BE0">
            <w:pPr>
              <w:pBdr>
                <w:top w:val="nil"/>
                <w:left w:val="nil"/>
                <w:bottom w:val="nil"/>
                <w:right w:val="nil"/>
                <w:between w:val="nil"/>
              </w:pBdr>
              <w:jc w:val="center"/>
              <w:rPr>
                <w:color w:val="000000"/>
                <w:sz w:val="21"/>
                <w:szCs w:val="21"/>
              </w:rPr>
            </w:pPr>
          </w:p>
        </w:tc>
      </w:tr>
      <w:tr w:rsidR="004647C5" w14:paraId="20660A3F" w14:textId="59D6C835" w:rsidTr="004358B4">
        <w:trPr>
          <w:trHeight w:val="283"/>
        </w:trPr>
        <w:tc>
          <w:tcPr>
            <w:tcW w:w="0" w:type="auto"/>
          </w:tcPr>
          <w:p w14:paraId="05EAA0F0" w14:textId="6843FB55" w:rsidR="004647C5" w:rsidRPr="008E07DD" w:rsidRDefault="004647C5" w:rsidP="00BA2BE0">
            <w:pPr>
              <w:pBdr>
                <w:top w:val="nil"/>
                <w:left w:val="nil"/>
                <w:bottom w:val="nil"/>
                <w:right w:val="nil"/>
                <w:between w:val="nil"/>
              </w:pBdr>
              <w:jc w:val="center"/>
              <w:rPr>
                <w:color w:val="000000"/>
                <w:sz w:val="21"/>
                <w:szCs w:val="21"/>
              </w:rPr>
            </w:pPr>
            <w:r>
              <w:rPr>
                <w:color w:val="000000"/>
                <w:sz w:val="21"/>
                <w:szCs w:val="21"/>
              </w:rPr>
              <w:t>E</w:t>
            </w:r>
          </w:p>
        </w:tc>
        <w:tc>
          <w:tcPr>
            <w:tcW w:w="0" w:type="auto"/>
          </w:tcPr>
          <w:p w14:paraId="152CD5E8" w14:textId="77777777" w:rsidR="004647C5" w:rsidRPr="004358B4" w:rsidRDefault="004647C5" w:rsidP="00BA2BE0">
            <w:pPr>
              <w:pBdr>
                <w:top w:val="nil"/>
                <w:left w:val="nil"/>
                <w:bottom w:val="nil"/>
                <w:right w:val="nil"/>
                <w:between w:val="nil"/>
              </w:pBdr>
              <w:jc w:val="both"/>
              <w:rPr>
                <w:b/>
                <w:color w:val="000000"/>
                <w:sz w:val="21"/>
                <w:szCs w:val="21"/>
              </w:rPr>
            </w:pPr>
            <w:r w:rsidRPr="004358B4">
              <w:rPr>
                <w:b/>
                <w:color w:val="000000"/>
                <w:sz w:val="21"/>
                <w:szCs w:val="21"/>
              </w:rPr>
              <w:t>Participação no Programa de Tutoria Inclusiva</w:t>
            </w:r>
          </w:p>
        </w:tc>
        <w:tc>
          <w:tcPr>
            <w:tcW w:w="0" w:type="auto"/>
          </w:tcPr>
          <w:p w14:paraId="7416DA07" w14:textId="17D916CC" w:rsidR="004647C5" w:rsidRPr="008E07DD" w:rsidRDefault="004647C5" w:rsidP="00BA2BE0">
            <w:pPr>
              <w:pBdr>
                <w:top w:val="nil"/>
                <w:left w:val="nil"/>
                <w:bottom w:val="nil"/>
                <w:right w:val="nil"/>
                <w:between w:val="nil"/>
              </w:pBdr>
              <w:tabs>
                <w:tab w:val="center" w:pos="284"/>
                <w:tab w:val="left" w:pos="567"/>
              </w:tabs>
              <w:jc w:val="both"/>
              <w:rPr>
                <w:color w:val="000000"/>
                <w:sz w:val="21"/>
                <w:szCs w:val="21"/>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semestres</w:t>
            </w:r>
          </w:p>
        </w:tc>
        <w:tc>
          <w:tcPr>
            <w:tcW w:w="0" w:type="auto"/>
          </w:tcPr>
          <w:p w14:paraId="2BB739F4" w14:textId="77777777"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1 semestre</w:t>
            </w:r>
          </w:p>
        </w:tc>
        <w:tc>
          <w:tcPr>
            <w:tcW w:w="0" w:type="auto"/>
          </w:tcPr>
          <w:p w14:paraId="2F36FF69" w14:textId="77777777"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30h</w:t>
            </w:r>
          </w:p>
        </w:tc>
        <w:tc>
          <w:tcPr>
            <w:tcW w:w="0" w:type="auto"/>
          </w:tcPr>
          <w:p w14:paraId="6BF13AB4" w14:textId="77777777" w:rsidR="004647C5" w:rsidRPr="008E07DD" w:rsidRDefault="004647C5" w:rsidP="00BA2BE0">
            <w:pPr>
              <w:pBdr>
                <w:top w:val="nil"/>
                <w:left w:val="nil"/>
                <w:bottom w:val="nil"/>
                <w:right w:val="nil"/>
                <w:between w:val="nil"/>
              </w:pBdr>
              <w:jc w:val="center"/>
              <w:rPr>
                <w:color w:val="000000"/>
                <w:sz w:val="21"/>
                <w:szCs w:val="21"/>
              </w:rPr>
            </w:pPr>
            <w:r w:rsidRPr="008E07DD">
              <w:rPr>
                <w:color w:val="000000"/>
                <w:sz w:val="21"/>
                <w:szCs w:val="21"/>
              </w:rPr>
              <w:t xml:space="preserve"> </w:t>
            </w:r>
          </w:p>
        </w:tc>
        <w:tc>
          <w:tcPr>
            <w:tcW w:w="1075" w:type="dxa"/>
          </w:tcPr>
          <w:p w14:paraId="6A182CEC" w14:textId="77777777" w:rsidR="004647C5" w:rsidRPr="008E07DD" w:rsidRDefault="004647C5" w:rsidP="00BA2BE0">
            <w:pPr>
              <w:pBdr>
                <w:top w:val="nil"/>
                <w:left w:val="nil"/>
                <w:bottom w:val="nil"/>
                <w:right w:val="nil"/>
                <w:between w:val="nil"/>
              </w:pBdr>
              <w:jc w:val="center"/>
              <w:rPr>
                <w:color w:val="000000"/>
                <w:sz w:val="21"/>
                <w:szCs w:val="21"/>
              </w:rPr>
            </w:pPr>
          </w:p>
        </w:tc>
        <w:tc>
          <w:tcPr>
            <w:tcW w:w="1134" w:type="dxa"/>
          </w:tcPr>
          <w:p w14:paraId="1FCB91AA" w14:textId="77777777" w:rsidR="004647C5" w:rsidRPr="008E07DD" w:rsidRDefault="004647C5" w:rsidP="00BA2BE0">
            <w:pPr>
              <w:pBdr>
                <w:top w:val="nil"/>
                <w:left w:val="nil"/>
                <w:bottom w:val="nil"/>
                <w:right w:val="nil"/>
                <w:between w:val="nil"/>
              </w:pBdr>
              <w:jc w:val="center"/>
              <w:rPr>
                <w:color w:val="000000"/>
                <w:sz w:val="21"/>
                <w:szCs w:val="21"/>
              </w:rPr>
            </w:pPr>
          </w:p>
        </w:tc>
      </w:tr>
      <w:tr w:rsidR="004647C5" w14:paraId="14A177D5" w14:textId="5F9FFCA0" w:rsidTr="004358B4">
        <w:trPr>
          <w:trHeight w:val="283"/>
        </w:trPr>
        <w:tc>
          <w:tcPr>
            <w:tcW w:w="0" w:type="auto"/>
          </w:tcPr>
          <w:p w14:paraId="3C1F9076" w14:textId="7B576719" w:rsidR="004647C5" w:rsidRDefault="004647C5" w:rsidP="00A4315C">
            <w:pPr>
              <w:pBdr>
                <w:top w:val="nil"/>
                <w:left w:val="nil"/>
                <w:bottom w:val="nil"/>
                <w:right w:val="nil"/>
                <w:between w:val="nil"/>
              </w:pBdr>
              <w:jc w:val="center"/>
              <w:rPr>
                <w:color w:val="000000"/>
                <w:sz w:val="21"/>
                <w:szCs w:val="21"/>
              </w:rPr>
            </w:pPr>
            <w:r>
              <w:rPr>
                <w:color w:val="000000"/>
                <w:sz w:val="21"/>
                <w:szCs w:val="21"/>
              </w:rPr>
              <w:t>F</w:t>
            </w:r>
          </w:p>
        </w:tc>
        <w:tc>
          <w:tcPr>
            <w:tcW w:w="0" w:type="auto"/>
          </w:tcPr>
          <w:p w14:paraId="21F5C501" w14:textId="0533718B" w:rsidR="004647C5" w:rsidRPr="004358B4" w:rsidRDefault="004647C5" w:rsidP="00A4315C">
            <w:pPr>
              <w:pBdr>
                <w:top w:val="nil"/>
                <w:left w:val="nil"/>
                <w:bottom w:val="nil"/>
                <w:right w:val="nil"/>
                <w:between w:val="nil"/>
              </w:pBdr>
              <w:rPr>
                <w:b/>
                <w:color w:val="000000"/>
                <w:sz w:val="21"/>
                <w:szCs w:val="21"/>
              </w:rPr>
            </w:pPr>
            <w:r w:rsidRPr="004358B4">
              <w:rPr>
                <w:b/>
                <w:color w:val="000000"/>
                <w:sz w:val="21"/>
                <w:szCs w:val="21"/>
              </w:rPr>
              <w:t>Estágio Curricular Não-obrigatório</w:t>
            </w:r>
          </w:p>
        </w:tc>
        <w:tc>
          <w:tcPr>
            <w:tcW w:w="0" w:type="auto"/>
          </w:tcPr>
          <w:p w14:paraId="6C936B70" w14:textId="2197A010" w:rsidR="004647C5" w:rsidRPr="008E07DD" w:rsidRDefault="004647C5" w:rsidP="00A4315C">
            <w:pPr>
              <w:pBdr>
                <w:top w:val="nil"/>
                <w:left w:val="nil"/>
                <w:bottom w:val="nil"/>
                <w:right w:val="nil"/>
                <w:between w:val="nil"/>
              </w:pBdr>
              <w:tabs>
                <w:tab w:val="center" w:pos="284"/>
                <w:tab w:val="left" w:pos="567"/>
              </w:tabs>
              <w:rPr>
                <w:color w:val="000000"/>
                <w:sz w:val="21"/>
                <w:szCs w:val="21"/>
                <w:u w:val="single"/>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horas</w:t>
            </w:r>
          </w:p>
        </w:tc>
        <w:tc>
          <w:tcPr>
            <w:tcW w:w="0" w:type="auto"/>
          </w:tcPr>
          <w:p w14:paraId="6E8D8ABD" w14:textId="50E452FD" w:rsidR="004647C5" w:rsidRPr="008E07DD" w:rsidRDefault="004647C5" w:rsidP="00A4315C">
            <w:pPr>
              <w:pBdr>
                <w:top w:val="nil"/>
                <w:left w:val="nil"/>
                <w:bottom w:val="nil"/>
                <w:right w:val="nil"/>
                <w:between w:val="nil"/>
              </w:pBdr>
              <w:jc w:val="center"/>
              <w:rPr>
                <w:color w:val="000000"/>
                <w:sz w:val="21"/>
                <w:szCs w:val="21"/>
              </w:rPr>
            </w:pPr>
            <w:r w:rsidRPr="008E07DD">
              <w:rPr>
                <w:color w:val="000000"/>
                <w:sz w:val="21"/>
                <w:szCs w:val="21"/>
              </w:rPr>
              <w:t>120 horas</w:t>
            </w:r>
          </w:p>
        </w:tc>
        <w:tc>
          <w:tcPr>
            <w:tcW w:w="0" w:type="auto"/>
          </w:tcPr>
          <w:p w14:paraId="471079F5" w14:textId="62509132" w:rsidR="004647C5" w:rsidRPr="008E07DD" w:rsidRDefault="004647C5" w:rsidP="00A4315C">
            <w:pPr>
              <w:pBdr>
                <w:top w:val="nil"/>
                <w:left w:val="nil"/>
                <w:bottom w:val="nil"/>
                <w:right w:val="nil"/>
                <w:between w:val="nil"/>
              </w:pBdr>
              <w:jc w:val="center"/>
              <w:rPr>
                <w:color w:val="000000"/>
                <w:sz w:val="21"/>
                <w:szCs w:val="21"/>
              </w:rPr>
            </w:pPr>
            <w:r w:rsidRPr="008E07DD">
              <w:rPr>
                <w:color w:val="000000"/>
                <w:sz w:val="21"/>
                <w:szCs w:val="21"/>
              </w:rPr>
              <w:t>15h</w:t>
            </w:r>
          </w:p>
        </w:tc>
        <w:tc>
          <w:tcPr>
            <w:tcW w:w="0" w:type="auto"/>
          </w:tcPr>
          <w:p w14:paraId="5E238B3C" w14:textId="47DF0A79" w:rsidR="004647C5" w:rsidRPr="008E07DD" w:rsidRDefault="004647C5" w:rsidP="00A4315C">
            <w:pPr>
              <w:pBdr>
                <w:top w:val="nil"/>
                <w:left w:val="nil"/>
                <w:bottom w:val="nil"/>
                <w:right w:val="nil"/>
                <w:between w:val="nil"/>
              </w:pBdr>
              <w:jc w:val="center"/>
              <w:rPr>
                <w:color w:val="000000"/>
                <w:sz w:val="21"/>
                <w:szCs w:val="21"/>
              </w:rPr>
            </w:pPr>
            <w:r w:rsidRPr="008E07DD">
              <w:rPr>
                <w:color w:val="000000"/>
                <w:sz w:val="21"/>
                <w:szCs w:val="21"/>
              </w:rPr>
              <w:t xml:space="preserve"> </w:t>
            </w:r>
          </w:p>
        </w:tc>
        <w:tc>
          <w:tcPr>
            <w:tcW w:w="1075" w:type="dxa"/>
          </w:tcPr>
          <w:p w14:paraId="22240814" w14:textId="77777777" w:rsidR="004647C5" w:rsidRPr="008E07DD" w:rsidRDefault="004647C5" w:rsidP="00A4315C">
            <w:pPr>
              <w:pBdr>
                <w:top w:val="nil"/>
                <w:left w:val="nil"/>
                <w:bottom w:val="nil"/>
                <w:right w:val="nil"/>
                <w:between w:val="nil"/>
              </w:pBdr>
              <w:jc w:val="center"/>
              <w:rPr>
                <w:color w:val="000000"/>
                <w:sz w:val="21"/>
                <w:szCs w:val="21"/>
              </w:rPr>
            </w:pPr>
          </w:p>
        </w:tc>
        <w:tc>
          <w:tcPr>
            <w:tcW w:w="1134" w:type="dxa"/>
          </w:tcPr>
          <w:p w14:paraId="17AB661C" w14:textId="77777777" w:rsidR="004647C5" w:rsidRPr="008E07DD" w:rsidRDefault="004647C5" w:rsidP="00A4315C">
            <w:pPr>
              <w:pBdr>
                <w:top w:val="nil"/>
                <w:left w:val="nil"/>
                <w:bottom w:val="nil"/>
                <w:right w:val="nil"/>
                <w:between w:val="nil"/>
              </w:pBdr>
              <w:jc w:val="center"/>
              <w:rPr>
                <w:color w:val="000000"/>
                <w:sz w:val="21"/>
                <w:szCs w:val="21"/>
              </w:rPr>
            </w:pPr>
          </w:p>
        </w:tc>
      </w:tr>
      <w:tr w:rsidR="00D325AA" w14:paraId="33B9C1E3" w14:textId="77777777" w:rsidTr="004358B4">
        <w:trPr>
          <w:trHeight w:val="283"/>
        </w:trPr>
        <w:tc>
          <w:tcPr>
            <w:tcW w:w="0" w:type="auto"/>
          </w:tcPr>
          <w:p w14:paraId="466BABDE" w14:textId="784FF814" w:rsidR="00D325AA" w:rsidRDefault="00D325AA" w:rsidP="00D325AA">
            <w:pPr>
              <w:pBdr>
                <w:top w:val="nil"/>
                <w:left w:val="nil"/>
                <w:bottom w:val="nil"/>
                <w:right w:val="nil"/>
                <w:between w:val="nil"/>
              </w:pBdr>
              <w:jc w:val="center"/>
              <w:rPr>
                <w:color w:val="000000"/>
                <w:sz w:val="21"/>
                <w:szCs w:val="21"/>
              </w:rPr>
            </w:pPr>
            <w:r>
              <w:rPr>
                <w:color w:val="000000"/>
                <w:sz w:val="21"/>
                <w:szCs w:val="21"/>
              </w:rPr>
              <w:t>G</w:t>
            </w:r>
          </w:p>
        </w:tc>
        <w:tc>
          <w:tcPr>
            <w:tcW w:w="0" w:type="auto"/>
          </w:tcPr>
          <w:p w14:paraId="2BAD377F" w14:textId="1D3EEDE9" w:rsidR="00D325AA" w:rsidRPr="004358B4" w:rsidRDefault="00D325AA" w:rsidP="00D325AA">
            <w:pPr>
              <w:pBdr>
                <w:top w:val="nil"/>
                <w:left w:val="nil"/>
                <w:bottom w:val="nil"/>
                <w:right w:val="nil"/>
                <w:between w:val="nil"/>
              </w:pBdr>
              <w:rPr>
                <w:b/>
                <w:color w:val="000000"/>
                <w:sz w:val="21"/>
                <w:szCs w:val="21"/>
              </w:rPr>
            </w:pPr>
            <w:r>
              <w:rPr>
                <w:b/>
                <w:color w:val="000000"/>
                <w:sz w:val="21"/>
                <w:szCs w:val="21"/>
              </w:rPr>
              <w:t>Representação discente em conselho/colegiado</w:t>
            </w:r>
          </w:p>
        </w:tc>
        <w:tc>
          <w:tcPr>
            <w:tcW w:w="0" w:type="auto"/>
          </w:tcPr>
          <w:p w14:paraId="2F36C06E" w14:textId="44E81089" w:rsidR="00D325AA" w:rsidRPr="008E07DD" w:rsidRDefault="00D325AA" w:rsidP="00D325AA">
            <w:pPr>
              <w:pBdr>
                <w:top w:val="nil"/>
                <w:left w:val="nil"/>
                <w:bottom w:val="nil"/>
                <w:right w:val="nil"/>
                <w:between w:val="nil"/>
              </w:pBdr>
              <w:tabs>
                <w:tab w:val="center" w:pos="284"/>
                <w:tab w:val="left" w:pos="567"/>
              </w:tabs>
              <w:rPr>
                <w:color w:val="000000"/>
                <w:sz w:val="21"/>
                <w:szCs w:val="21"/>
                <w:u w:val="single"/>
              </w:rPr>
            </w:pPr>
            <w:r w:rsidRPr="008E07DD">
              <w:rPr>
                <w:color w:val="000000"/>
                <w:sz w:val="21"/>
                <w:szCs w:val="21"/>
                <w:u w:val="single"/>
              </w:rPr>
              <w:tab/>
              <w:t xml:space="preserve"> </w:t>
            </w:r>
            <w:r w:rsidRPr="008E07DD">
              <w:rPr>
                <w:color w:val="000000"/>
                <w:sz w:val="21"/>
                <w:szCs w:val="21"/>
                <w:u w:val="single"/>
              </w:rPr>
              <w:tab/>
            </w:r>
            <w:r w:rsidRPr="008E07DD">
              <w:rPr>
                <w:color w:val="000000"/>
                <w:sz w:val="21"/>
                <w:szCs w:val="21"/>
              </w:rPr>
              <w:t xml:space="preserve"> </w:t>
            </w:r>
            <w:r>
              <w:rPr>
                <w:color w:val="000000"/>
                <w:sz w:val="21"/>
                <w:szCs w:val="21"/>
              </w:rPr>
              <w:t>meses</w:t>
            </w:r>
          </w:p>
        </w:tc>
        <w:tc>
          <w:tcPr>
            <w:tcW w:w="0" w:type="auto"/>
          </w:tcPr>
          <w:p w14:paraId="628105C3" w14:textId="0B15951C" w:rsidR="00D325AA" w:rsidRPr="008E07DD" w:rsidRDefault="00D325AA" w:rsidP="00D325AA">
            <w:pPr>
              <w:pBdr>
                <w:top w:val="nil"/>
                <w:left w:val="nil"/>
                <w:bottom w:val="nil"/>
                <w:right w:val="nil"/>
                <w:between w:val="nil"/>
              </w:pBdr>
              <w:jc w:val="center"/>
              <w:rPr>
                <w:color w:val="000000"/>
                <w:sz w:val="21"/>
                <w:szCs w:val="21"/>
              </w:rPr>
            </w:pPr>
            <w:r>
              <w:rPr>
                <w:color w:val="000000"/>
                <w:sz w:val="21"/>
                <w:szCs w:val="21"/>
              </w:rPr>
              <w:t>06 meses</w:t>
            </w:r>
          </w:p>
        </w:tc>
        <w:tc>
          <w:tcPr>
            <w:tcW w:w="0" w:type="auto"/>
          </w:tcPr>
          <w:p w14:paraId="0AC706D3" w14:textId="0FA22EAC" w:rsidR="00D325AA" w:rsidRPr="008E07DD" w:rsidRDefault="00D325AA" w:rsidP="00D325AA">
            <w:pPr>
              <w:pBdr>
                <w:top w:val="nil"/>
                <w:left w:val="nil"/>
                <w:bottom w:val="nil"/>
                <w:right w:val="nil"/>
                <w:between w:val="nil"/>
              </w:pBdr>
              <w:jc w:val="center"/>
              <w:rPr>
                <w:color w:val="000000"/>
                <w:sz w:val="21"/>
                <w:szCs w:val="21"/>
              </w:rPr>
            </w:pPr>
            <w:r w:rsidRPr="008E07DD">
              <w:rPr>
                <w:color w:val="000000"/>
                <w:sz w:val="21"/>
                <w:szCs w:val="21"/>
              </w:rPr>
              <w:t>15h</w:t>
            </w:r>
          </w:p>
        </w:tc>
        <w:tc>
          <w:tcPr>
            <w:tcW w:w="0" w:type="auto"/>
          </w:tcPr>
          <w:p w14:paraId="105D7F3B" w14:textId="77777777" w:rsidR="00D325AA" w:rsidRPr="008E07DD" w:rsidRDefault="00D325AA" w:rsidP="00D325AA">
            <w:pPr>
              <w:pBdr>
                <w:top w:val="nil"/>
                <w:left w:val="nil"/>
                <w:bottom w:val="nil"/>
                <w:right w:val="nil"/>
                <w:between w:val="nil"/>
              </w:pBdr>
              <w:jc w:val="center"/>
              <w:rPr>
                <w:color w:val="000000"/>
                <w:sz w:val="21"/>
                <w:szCs w:val="21"/>
              </w:rPr>
            </w:pPr>
          </w:p>
        </w:tc>
        <w:tc>
          <w:tcPr>
            <w:tcW w:w="1075" w:type="dxa"/>
          </w:tcPr>
          <w:p w14:paraId="6DE6C536" w14:textId="77777777" w:rsidR="00D325AA" w:rsidRPr="008E07DD" w:rsidRDefault="00D325AA" w:rsidP="00D325AA">
            <w:pPr>
              <w:pBdr>
                <w:top w:val="nil"/>
                <w:left w:val="nil"/>
                <w:bottom w:val="nil"/>
                <w:right w:val="nil"/>
                <w:between w:val="nil"/>
              </w:pBdr>
              <w:jc w:val="center"/>
              <w:rPr>
                <w:color w:val="000000"/>
                <w:sz w:val="21"/>
                <w:szCs w:val="21"/>
              </w:rPr>
            </w:pPr>
          </w:p>
        </w:tc>
        <w:tc>
          <w:tcPr>
            <w:tcW w:w="1134" w:type="dxa"/>
          </w:tcPr>
          <w:p w14:paraId="49288D19" w14:textId="77777777" w:rsidR="00D325AA" w:rsidRPr="008E07DD" w:rsidRDefault="00D325AA" w:rsidP="00D325AA">
            <w:pPr>
              <w:pBdr>
                <w:top w:val="nil"/>
                <w:left w:val="nil"/>
                <w:bottom w:val="nil"/>
                <w:right w:val="nil"/>
                <w:between w:val="nil"/>
              </w:pBdr>
              <w:jc w:val="center"/>
              <w:rPr>
                <w:color w:val="000000"/>
                <w:sz w:val="21"/>
                <w:szCs w:val="21"/>
              </w:rPr>
            </w:pPr>
          </w:p>
        </w:tc>
      </w:tr>
      <w:tr w:rsidR="00D325AA" w14:paraId="5B29F09D" w14:textId="25790DCD" w:rsidTr="004358B4">
        <w:trPr>
          <w:trHeight w:val="283"/>
        </w:trPr>
        <w:tc>
          <w:tcPr>
            <w:tcW w:w="0" w:type="auto"/>
          </w:tcPr>
          <w:p w14:paraId="05A3DA4C" w14:textId="5887A9E4" w:rsidR="00D325AA" w:rsidRPr="008E07DD" w:rsidRDefault="00D325AA" w:rsidP="00D325AA">
            <w:pPr>
              <w:pBdr>
                <w:top w:val="nil"/>
                <w:left w:val="nil"/>
                <w:bottom w:val="nil"/>
                <w:right w:val="nil"/>
                <w:between w:val="nil"/>
              </w:pBdr>
              <w:jc w:val="center"/>
              <w:rPr>
                <w:color w:val="000000"/>
                <w:sz w:val="21"/>
                <w:szCs w:val="21"/>
              </w:rPr>
            </w:pPr>
            <w:r>
              <w:rPr>
                <w:color w:val="000000"/>
                <w:sz w:val="21"/>
                <w:szCs w:val="21"/>
              </w:rPr>
              <w:t>H</w:t>
            </w:r>
          </w:p>
        </w:tc>
        <w:tc>
          <w:tcPr>
            <w:tcW w:w="0" w:type="auto"/>
          </w:tcPr>
          <w:p w14:paraId="79FA4D0E" w14:textId="77777777" w:rsidR="00D325AA" w:rsidRPr="004358B4" w:rsidRDefault="00D325AA" w:rsidP="00D325AA">
            <w:pPr>
              <w:pBdr>
                <w:top w:val="nil"/>
                <w:left w:val="nil"/>
                <w:bottom w:val="nil"/>
                <w:right w:val="nil"/>
                <w:between w:val="nil"/>
              </w:pBdr>
              <w:tabs>
                <w:tab w:val="left" w:pos="3355"/>
              </w:tabs>
              <w:jc w:val="both"/>
              <w:rPr>
                <w:b/>
                <w:color w:val="000000"/>
                <w:sz w:val="21"/>
                <w:szCs w:val="21"/>
              </w:rPr>
            </w:pPr>
            <w:r w:rsidRPr="004358B4">
              <w:rPr>
                <w:b/>
                <w:color w:val="000000"/>
                <w:sz w:val="21"/>
                <w:szCs w:val="21"/>
              </w:rPr>
              <w:t xml:space="preserve">Outra atividade: </w:t>
            </w:r>
            <w:r w:rsidRPr="004358B4">
              <w:rPr>
                <w:b/>
                <w:color w:val="000000"/>
                <w:sz w:val="21"/>
                <w:szCs w:val="21"/>
                <w:u w:val="single"/>
              </w:rPr>
              <w:t xml:space="preserve"> </w:t>
            </w:r>
            <w:r w:rsidRPr="004358B4">
              <w:rPr>
                <w:b/>
                <w:color w:val="000000"/>
                <w:sz w:val="21"/>
                <w:szCs w:val="21"/>
                <w:u w:val="single"/>
              </w:rPr>
              <w:tab/>
            </w:r>
          </w:p>
        </w:tc>
        <w:tc>
          <w:tcPr>
            <w:tcW w:w="0" w:type="auto"/>
          </w:tcPr>
          <w:p w14:paraId="126AFBD0" w14:textId="77777777" w:rsidR="00D325AA" w:rsidRPr="008E07DD" w:rsidRDefault="00D325AA" w:rsidP="00D325AA">
            <w:pPr>
              <w:pBdr>
                <w:top w:val="nil"/>
                <w:left w:val="nil"/>
                <w:bottom w:val="nil"/>
                <w:right w:val="nil"/>
                <w:between w:val="nil"/>
              </w:pBdr>
              <w:tabs>
                <w:tab w:val="center" w:pos="284"/>
                <w:tab w:val="left" w:pos="567"/>
              </w:tabs>
              <w:jc w:val="center"/>
              <w:rPr>
                <w:color w:val="000000"/>
                <w:sz w:val="21"/>
                <w:szCs w:val="21"/>
              </w:rPr>
            </w:pPr>
            <w:r w:rsidRPr="008E07DD">
              <w:rPr>
                <w:color w:val="000000"/>
                <w:sz w:val="21"/>
                <w:szCs w:val="21"/>
              </w:rPr>
              <w:t>–</w:t>
            </w:r>
          </w:p>
        </w:tc>
        <w:tc>
          <w:tcPr>
            <w:tcW w:w="0" w:type="auto"/>
          </w:tcPr>
          <w:p w14:paraId="2D4B196E" w14:textId="77777777" w:rsidR="00D325AA" w:rsidRPr="008E07DD" w:rsidRDefault="00D325AA" w:rsidP="00D325AA">
            <w:pPr>
              <w:pBdr>
                <w:top w:val="nil"/>
                <w:left w:val="nil"/>
                <w:bottom w:val="nil"/>
                <w:right w:val="nil"/>
                <w:between w:val="nil"/>
              </w:pBdr>
              <w:jc w:val="center"/>
              <w:rPr>
                <w:color w:val="000000"/>
                <w:sz w:val="21"/>
                <w:szCs w:val="21"/>
              </w:rPr>
            </w:pPr>
            <w:r w:rsidRPr="008E07DD">
              <w:rPr>
                <w:color w:val="000000"/>
                <w:sz w:val="21"/>
                <w:szCs w:val="21"/>
              </w:rPr>
              <w:t>–</w:t>
            </w:r>
          </w:p>
        </w:tc>
        <w:tc>
          <w:tcPr>
            <w:tcW w:w="0" w:type="auto"/>
          </w:tcPr>
          <w:p w14:paraId="351B53A6" w14:textId="77777777" w:rsidR="00D325AA" w:rsidRPr="008E07DD" w:rsidRDefault="00D325AA" w:rsidP="00D325AA">
            <w:pPr>
              <w:pBdr>
                <w:top w:val="nil"/>
                <w:left w:val="nil"/>
                <w:bottom w:val="nil"/>
                <w:right w:val="nil"/>
                <w:between w:val="nil"/>
              </w:pBdr>
              <w:jc w:val="center"/>
              <w:rPr>
                <w:color w:val="000000"/>
                <w:sz w:val="21"/>
                <w:szCs w:val="21"/>
              </w:rPr>
            </w:pPr>
            <w:r w:rsidRPr="008E07DD">
              <w:rPr>
                <w:color w:val="000000"/>
                <w:sz w:val="21"/>
                <w:szCs w:val="21"/>
              </w:rPr>
              <w:t>–</w:t>
            </w:r>
          </w:p>
        </w:tc>
        <w:tc>
          <w:tcPr>
            <w:tcW w:w="0" w:type="auto"/>
          </w:tcPr>
          <w:p w14:paraId="7464D41A" w14:textId="77777777" w:rsidR="00D325AA" w:rsidRPr="008E07DD" w:rsidRDefault="00D325AA" w:rsidP="00D325AA">
            <w:pPr>
              <w:pBdr>
                <w:top w:val="nil"/>
                <w:left w:val="nil"/>
                <w:bottom w:val="nil"/>
                <w:right w:val="nil"/>
                <w:between w:val="nil"/>
              </w:pBdr>
              <w:jc w:val="center"/>
              <w:rPr>
                <w:color w:val="000000"/>
                <w:sz w:val="21"/>
                <w:szCs w:val="21"/>
              </w:rPr>
            </w:pPr>
            <w:r w:rsidRPr="008E07DD">
              <w:rPr>
                <w:color w:val="000000"/>
                <w:sz w:val="21"/>
                <w:szCs w:val="21"/>
              </w:rPr>
              <w:t xml:space="preserve"> </w:t>
            </w:r>
          </w:p>
        </w:tc>
        <w:tc>
          <w:tcPr>
            <w:tcW w:w="1075" w:type="dxa"/>
          </w:tcPr>
          <w:p w14:paraId="2735BD45" w14:textId="77777777" w:rsidR="00D325AA" w:rsidRPr="008E07DD" w:rsidRDefault="00D325AA" w:rsidP="00D325AA">
            <w:pPr>
              <w:pBdr>
                <w:top w:val="nil"/>
                <w:left w:val="nil"/>
                <w:bottom w:val="nil"/>
                <w:right w:val="nil"/>
                <w:between w:val="nil"/>
              </w:pBdr>
              <w:jc w:val="center"/>
              <w:rPr>
                <w:color w:val="000000"/>
                <w:sz w:val="21"/>
                <w:szCs w:val="21"/>
              </w:rPr>
            </w:pPr>
          </w:p>
        </w:tc>
        <w:tc>
          <w:tcPr>
            <w:tcW w:w="1134" w:type="dxa"/>
          </w:tcPr>
          <w:p w14:paraId="30132BD8" w14:textId="77777777" w:rsidR="00D325AA" w:rsidRPr="008E07DD" w:rsidRDefault="00D325AA" w:rsidP="00D325AA">
            <w:pPr>
              <w:pBdr>
                <w:top w:val="nil"/>
                <w:left w:val="nil"/>
                <w:bottom w:val="nil"/>
                <w:right w:val="nil"/>
                <w:between w:val="nil"/>
              </w:pBdr>
              <w:jc w:val="center"/>
              <w:rPr>
                <w:color w:val="000000"/>
                <w:sz w:val="21"/>
                <w:szCs w:val="21"/>
              </w:rPr>
            </w:pPr>
          </w:p>
        </w:tc>
      </w:tr>
    </w:tbl>
    <w:p w14:paraId="7300AAF2" w14:textId="21179426" w:rsidR="0016681A" w:rsidRDefault="00000000">
      <w:pPr>
        <w:pBdr>
          <w:top w:val="nil"/>
          <w:left w:val="nil"/>
          <w:bottom w:val="nil"/>
          <w:right w:val="nil"/>
          <w:between w:val="nil"/>
        </w:pBdr>
        <w:spacing w:after="0" w:line="240" w:lineRule="auto"/>
        <w:rPr>
          <w:color w:val="000000"/>
          <w:sz w:val="20"/>
          <w:szCs w:val="20"/>
        </w:rPr>
      </w:pPr>
      <w:r>
        <w:rPr>
          <w:color w:val="000000"/>
          <w:sz w:val="20"/>
          <w:szCs w:val="20"/>
        </w:rPr>
        <w:t xml:space="preserve">*Cursos de </w:t>
      </w:r>
      <w:r>
        <w:rPr>
          <w:sz w:val="20"/>
          <w:szCs w:val="20"/>
        </w:rPr>
        <w:t>línguas</w:t>
      </w:r>
      <w:r>
        <w:rPr>
          <w:color w:val="000000"/>
          <w:sz w:val="20"/>
          <w:szCs w:val="20"/>
        </w:rPr>
        <w:t xml:space="preserve"> </w:t>
      </w:r>
      <w:r>
        <w:rPr>
          <w:sz w:val="20"/>
          <w:szCs w:val="20"/>
        </w:rPr>
        <w:t>estrangeiras</w:t>
      </w:r>
      <w:r>
        <w:rPr>
          <w:color w:val="000000"/>
          <w:sz w:val="20"/>
          <w:szCs w:val="20"/>
        </w:rPr>
        <w:t xml:space="preserve"> pode</w:t>
      </w:r>
      <w:r w:rsidR="00BA2BE0">
        <w:rPr>
          <w:color w:val="000000"/>
          <w:sz w:val="20"/>
          <w:szCs w:val="20"/>
        </w:rPr>
        <w:t xml:space="preserve">m </w:t>
      </w:r>
      <w:r>
        <w:rPr>
          <w:color w:val="000000"/>
          <w:sz w:val="20"/>
          <w:szCs w:val="20"/>
        </w:rPr>
        <w:t xml:space="preserve">ser descritos </w:t>
      </w:r>
      <w:r w:rsidR="00BA2BE0">
        <w:rPr>
          <w:color w:val="000000"/>
          <w:sz w:val="20"/>
          <w:szCs w:val="20"/>
        </w:rPr>
        <w:t>por sua</w:t>
      </w:r>
      <w:r>
        <w:rPr>
          <w:color w:val="000000"/>
          <w:sz w:val="20"/>
          <w:szCs w:val="20"/>
        </w:rPr>
        <w:t xml:space="preserve"> duração em meses ou carga horária.</w:t>
      </w:r>
    </w:p>
    <w:p w14:paraId="7BAB060A" w14:textId="59C5AE10" w:rsidR="0016681A" w:rsidRDefault="00000000">
      <w:pPr>
        <w:pBdr>
          <w:top w:val="nil"/>
          <w:left w:val="nil"/>
          <w:bottom w:val="nil"/>
          <w:right w:val="nil"/>
          <w:between w:val="nil"/>
        </w:pBdr>
        <w:spacing w:after="0" w:line="240" w:lineRule="auto"/>
        <w:rPr>
          <w:color w:val="000000"/>
          <w:sz w:val="20"/>
          <w:szCs w:val="20"/>
        </w:rPr>
      </w:pPr>
      <w:r>
        <w:rPr>
          <w:color w:val="000000"/>
          <w:sz w:val="20"/>
          <w:szCs w:val="20"/>
        </w:rPr>
        <w:t xml:space="preserve">*Cursos com carga horária menor que 8h são considerados minicursos e se categorizam como </w:t>
      </w:r>
      <w:r w:rsidR="004358B4">
        <w:rPr>
          <w:color w:val="000000"/>
          <w:sz w:val="20"/>
          <w:szCs w:val="20"/>
        </w:rPr>
        <w:t>“Participação como ouvinte em eventos/minicursos”</w:t>
      </w:r>
    </w:p>
    <w:p w14:paraId="1C3AD9C1" w14:textId="77777777" w:rsidR="00417174" w:rsidRDefault="00417174" w:rsidP="00417174">
      <w:pPr>
        <w:spacing w:before="240" w:after="0" w:line="276" w:lineRule="auto"/>
      </w:pPr>
      <w:r>
        <w:t>Declaro estar ciente que:</w:t>
      </w:r>
    </w:p>
    <w:p w14:paraId="18C08DB1" w14:textId="77777777" w:rsidR="00417174" w:rsidRPr="005B018F" w:rsidRDefault="00417174" w:rsidP="00417174">
      <w:pPr>
        <w:pStyle w:val="PargrafodaLista"/>
        <w:numPr>
          <w:ilvl w:val="0"/>
          <w:numId w:val="3"/>
        </w:numPr>
        <w:spacing w:after="0" w:line="276" w:lineRule="auto"/>
        <w:rPr>
          <w:sz w:val="22"/>
          <w:szCs w:val="22"/>
        </w:rPr>
      </w:pPr>
      <w:r w:rsidRPr="005B018F">
        <w:rPr>
          <w:sz w:val="22"/>
          <w:szCs w:val="22"/>
        </w:rPr>
        <w:t>Só serão convertidas em atividades complementares ações realizadas dentro do período de vigência de matrícula do discente no curso;</w:t>
      </w:r>
    </w:p>
    <w:p w14:paraId="2E088B34" w14:textId="77777777" w:rsidR="00417174" w:rsidRPr="005B018F" w:rsidRDefault="00417174" w:rsidP="00417174">
      <w:pPr>
        <w:pStyle w:val="PargrafodaLista"/>
        <w:numPr>
          <w:ilvl w:val="0"/>
          <w:numId w:val="3"/>
        </w:numPr>
        <w:spacing w:after="0" w:line="276" w:lineRule="auto"/>
        <w:rPr>
          <w:sz w:val="22"/>
          <w:szCs w:val="22"/>
        </w:rPr>
      </w:pPr>
      <w:r w:rsidRPr="005B018F">
        <w:rPr>
          <w:sz w:val="22"/>
          <w:szCs w:val="22"/>
        </w:rPr>
        <w:t>Monitoria será creditada como Atividade Complementar apenas quando discente já tiver integralizado todos os seus créditos optativos;</w:t>
      </w:r>
    </w:p>
    <w:p w14:paraId="14F3C29A" w14:textId="77777777" w:rsidR="00096133" w:rsidRPr="005B018F" w:rsidRDefault="00096133" w:rsidP="00096133">
      <w:pPr>
        <w:pStyle w:val="PargrafodaLista"/>
        <w:numPr>
          <w:ilvl w:val="0"/>
          <w:numId w:val="3"/>
        </w:numPr>
        <w:spacing w:after="0" w:line="276" w:lineRule="auto"/>
        <w:rPr>
          <w:rFonts w:asciiTheme="minorHAnsi" w:hAnsiTheme="minorHAnsi" w:cstheme="minorHAnsi"/>
          <w:sz w:val="22"/>
          <w:szCs w:val="22"/>
        </w:rPr>
      </w:pPr>
      <w:r w:rsidRPr="005B018F">
        <w:rPr>
          <w:rFonts w:asciiTheme="minorHAnsi" w:hAnsiTheme="minorHAnsi" w:cstheme="minorHAnsi"/>
          <w:sz w:val="22"/>
          <w:szCs w:val="22"/>
        </w:rPr>
        <w:t>Um mesmo certificado não poderá ser usado para conversão em mais de um tipo de atividade de extensão, assim, uma mesma ação que se enquadre em dois ou mais tipos de atividades de Extensão somente pode ser convertida em carga horária uma única vez;</w:t>
      </w:r>
    </w:p>
    <w:p w14:paraId="18D123CF" w14:textId="77777777" w:rsidR="00417174" w:rsidRPr="005B018F" w:rsidRDefault="00417174" w:rsidP="00417174">
      <w:pPr>
        <w:pStyle w:val="PargrafodaLista"/>
        <w:numPr>
          <w:ilvl w:val="0"/>
          <w:numId w:val="3"/>
        </w:numPr>
        <w:spacing w:after="0" w:line="276" w:lineRule="auto"/>
        <w:rPr>
          <w:sz w:val="22"/>
          <w:szCs w:val="22"/>
        </w:rPr>
      </w:pPr>
      <w:r w:rsidRPr="005B018F">
        <w:rPr>
          <w:sz w:val="22"/>
          <w:szCs w:val="22"/>
        </w:rPr>
        <w:t>Cargas horárias só serão aproveitadas respeitando máximo de 30 horas por tipo de atividade;</w:t>
      </w:r>
    </w:p>
    <w:p w14:paraId="2A576E7A" w14:textId="77777777" w:rsidR="00417174" w:rsidRPr="005B018F" w:rsidRDefault="00417174" w:rsidP="00417174">
      <w:pPr>
        <w:pStyle w:val="PargrafodaLista"/>
        <w:numPr>
          <w:ilvl w:val="0"/>
          <w:numId w:val="3"/>
        </w:numPr>
        <w:spacing w:after="0" w:line="276" w:lineRule="auto"/>
        <w:rPr>
          <w:sz w:val="22"/>
          <w:szCs w:val="22"/>
        </w:rPr>
      </w:pPr>
      <w:r w:rsidRPr="005B018F">
        <w:rPr>
          <w:sz w:val="22"/>
          <w:szCs w:val="22"/>
        </w:rPr>
        <w:t>Deferimento do pedido dependerá da conquista de toda a carga horária exigida no projeto pedagógico que é de 30h.</w:t>
      </w:r>
    </w:p>
    <w:p w14:paraId="6CDB4175" w14:textId="241F8F61" w:rsidR="00417174" w:rsidRPr="005B018F" w:rsidRDefault="00417174" w:rsidP="00417174">
      <w:pPr>
        <w:pStyle w:val="PargrafodaLista"/>
        <w:numPr>
          <w:ilvl w:val="0"/>
          <w:numId w:val="3"/>
        </w:numPr>
        <w:spacing w:after="0" w:line="276" w:lineRule="auto"/>
        <w:rPr>
          <w:sz w:val="22"/>
          <w:szCs w:val="22"/>
        </w:rPr>
      </w:pPr>
      <w:r w:rsidRPr="005B018F">
        <w:rPr>
          <w:sz w:val="22"/>
          <w:szCs w:val="22"/>
        </w:rPr>
        <w:t>Atividades só serão validadas se acompanhadas dos documentos exigidos conforme descritos no Anexo II da Resolução nº 82/2025/CONEPE.</w:t>
      </w:r>
    </w:p>
    <w:sectPr w:rsidR="00417174" w:rsidRPr="005B018F" w:rsidSect="00096133">
      <w:headerReference w:type="default" r:id="rId8"/>
      <w:footerReference w:type="default" r:id="rId9"/>
      <w:pgSz w:w="16838" w:h="11906" w:orient="landscape"/>
      <w:pgMar w:top="1134" w:right="1418" w:bottom="1134" w:left="1418" w:header="284" w:footer="366"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244E2" w14:textId="77777777" w:rsidR="00AE7920" w:rsidRDefault="00AE7920">
      <w:pPr>
        <w:spacing w:after="0" w:line="240" w:lineRule="auto"/>
      </w:pPr>
      <w:r>
        <w:separator/>
      </w:r>
    </w:p>
  </w:endnote>
  <w:endnote w:type="continuationSeparator" w:id="0">
    <w:p w14:paraId="63088DD9" w14:textId="77777777" w:rsidR="00AE7920" w:rsidRDefault="00AE7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DCBEA" w14:textId="77777777" w:rsidR="0016681A" w:rsidRPr="00BC3105" w:rsidRDefault="00000000">
    <w:pPr>
      <w:pBdr>
        <w:top w:val="single" w:sz="4" w:space="1" w:color="000000"/>
        <w:left w:val="nil"/>
        <w:bottom w:val="nil"/>
        <w:right w:val="nil"/>
        <w:between w:val="nil"/>
      </w:pBdr>
      <w:tabs>
        <w:tab w:val="center" w:pos="4252"/>
        <w:tab w:val="right" w:pos="8504"/>
      </w:tabs>
      <w:spacing w:after="0" w:line="240" w:lineRule="auto"/>
      <w:jc w:val="center"/>
      <w:rPr>
        <w:rFonts w:asciiTheme="minorHAnsi" w:eastAsia="Arial" w:hAnsiTheme="minorHAnsi" w:cstheme="minorHAnsi"/>
        <w:color w:val="000000"/>
        <w:sz w:val="16"/>
        <w:szCs w:val="16"/>
      </w:rPr>
    </w:pPr>
    <w:r w:rsidRPr="00BC3105">
      <w:rPr>
        <w:rFonts w:asciiTheme="minorHAnsi" w:eastAsia="Arial" w:hAnsiTheme="minorHAnsi" w:cstheme="minorHAnsi"/>
        <w:sz w:val="16"/>
        <w:szCs w:val="16"/>
      </w:rPr>
      <w:t>Avenida Marcelo Déda Chagas</w:t>
    </w:r>
    <w:r w:rsidRPr="00BC3105">
      <w:rPr>
        <w:rFonts w:asciiTheme="minorHAnsi" w:eastAsia="Arial" w:hAnsiTheme="minorHAnsi" w:cstheme="minorHAnsi"/>
        <w:color w:val="000000"/>
        <w:sz w:val="16"/>
        <w:szCs w:val="16"/>
      </w:rPr>
      <w:t xml:space="preserve">, s/n – Jardim Rosa Elze – São Cristóvão/SE – </w:t>
    </w:r>
    <w:r w:rsidRPr="00BC3105">
      <w:rPr>
        <w:rFonts w:asciiTheme="minorHAnsi" w:eastAsia="Arial" w:hAnsiTheme="minorHAnsi" w:cstheme="minorHAnsi"/>
        <w:sz w:val="16"/>
        <w:szCs w:val="16"/>
      </w:rPr>
      <w:t>49107-230</w:t>
    </w:r>
    <w:r w:rsidRPr="00BC3105">
      <w:rPr>
        <w:rFonts w:asciiTheme="minorHAnsi" w:eastAsia="Arial" w:hAnsiTheme="minorHAnsi" w:cstheme="minorHAnsi"/>
        <w:color w:val="000000"/>
        <w:sz w:val="16"/>
        <w:szCs w:val="16"/>
      </w:rPr>
      <w:br/>
      <w:t>Cidade Universitária “Prof. José Aloísio de Campos”</w:t>
    </w:r>
    <w:r w:rsidRPr="00BC3105">
      <w:rPr>
        <w:rFonts w:asciiTheme="minorHAnsi" w:eastAsia="Arial" w:hAnsiTheme="minorHAnsi" w:cstheme="minorHAnsi"/>
        <w:color w:val="000000"/>
        <w:sz w:val="16"/>
        <w:szCs w:val="16"/>
      </w:rPr>
      <w:br/>
      <w:t xml:space="preserve">Prédio </w:t>
    </w:r>
    <w:proofErr w:type="spellStart"/>
    <w:r w:rsidRPr="00BC3105">
      <w:rPr>
        <w:rFonts w:asciiTheme="minorHAnsi" w:eastAsia="Arial" w:hAnsiTheme="minorHAnsi" w:cstheme="minorHAnsi"/>
        <w:color w:val="000000"/>
        <w:sz w:val="16"/>
        <w:szCs w:val="16"/>
      </w:rPr>
      <w:t>Multidepartamental</w:t>
    </w:r>
    <w:proofErr w:type="spellEnd"/>
    <w:r w:rsidRPr="00BC3105">
      <w:rPr>
        <w:rFonts w:asciiTheme="minorHAnsi" w:eastAsia="Arial" w:hAnsiTheme="minorHAnsi" w:cstheme="minorHAnsi"/>
        <w:color w:val="000000"/>
        <w:sz w:val="16"/>
        <w:szCs w:val="16"/>
      </w:rPr>
      <w:t xml:space="preserve"> – Departamento de Engenharia de Produção (DEPRO/UFS) – Sala 17</w:t>
    </w:r>
    <w:r w:rsidRPr="00BC3105">
      <w:rPr>
        <w:rFonts w:asciiTheme="minorHAnsi" w:eastAsia="Arial" w:hAnsiTheme="minorHAnsi" w:cstheme="minorHAnsi"/>
        <w:color w:val="000000"/>
        <w:sz w:val="16"/>
        <w:szCs w:val="16"/>
      </w:rPr>
      <w:br/>
      <w:t xml:space="preserve">Telefone: (79) 3194-6320 – e-mail: depro.ufs@gmail.com – homepage: </w:t>
    </w:r>
    <w:hyperlink r:id="rId1">
      <w:r w:rsidR="0016681A" w:rsidRPr="00BC3105">
        <w:rPr>
          <w:rFonts w:asciiTheme="minorHAnsi" w:eastAsia="Arial" w:hAnsiTheme="minorHAnsi" w:cstheme="minorHAnsi"/>
          <w:color w:val="000000"/>
          <w:sz w:val="16"/>
          <w:szCs w:val="16"/>
        </w:rPr>
        <w:t>http://www.depro.ufs.br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280D1" w14:textId="77777777" w:rsidR="00AE7920" w:rsidRDefault="00AE7920">
      <w:pPr>
        <w:spacing w:after="0" w:line="240" w:lineRule="auto"/>
      </w:pPr>
      <w:r>
        <w:separator/>
      </w:r>
    </w:p>
  </w:footnote>
  <w:footnote w:type="continuationSeparator" w:id="0">
    <w:p w14:paraId="58A4984C" w14:textId="77777777" w:rsidR="00AE7920" w:rsidRDefault="00AE7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06A60" w14:textId="64C490A3" w:rsidR="0016681A" w:rsidRPr="009859D6" w:rsidRDefault="00417174">
    <w:pPr>
      <w:pBdr>
        <w:top w:val="nil"/>
        <w:left w:val="nil"/>
        <w:bottom w:val="nil"/>
        <w:right w:val="nil"/>
        <w:between w:val="nil"/>
      </w:pBdr>
      <w:tabs>
        <w:tab w:val="center" w:pos="4252"/>
        <w:tab w:val="right" w:pos="8504"/>
      </w:tabs>
      <w:spacing w:line="276" w:lineRule="auto"/>
      <w:jc w:val="center"/>
      <w:rPr>
        <w:rFonts w:asciiTheme="minorHAnsi" w:eastAsia="Arial" w:hAnsiTheme="minorHAnsi" w:cstheme="minorHAnsi"/>
        <w:b/>
        <w:bCs/>
        <w:color w:val="000000"/>
        <w:sz w:val="22"/>
        <w:szCs w:val="22"/>
      </w:rPr>
    </w:pPr>
    <w:r w:rsidRPr="009859D6">
      <w:rPr>
        <w:rFonts w:asciiTheme="minorHAnsi" w:eastAsia="Arial" w:hAnsiTheme="minorHAnsi" w:cstheme="minorHAnsi"/>
        <w:b/>
        <w:bCs/>
        <w:noProof/>
        <w:color w:val="000000"/>
        <w:sz w:val="22"/>
        <w:szCs w:val="22"/>
      </w:rPr>
      <w:drawing>
        <wp:anchor distT="0" distB="0" distL="114300" distR="114300" simplePos="0" relativeHeight="251659264" behindDoc="0" locked="0" layoutInCell="1" hidden="0" allowOverlap="1" wp14:anchorId="72F54ED9" wp14:editId="63ED9DF2">
          <wp:simplePos x="0" y="0"/>
          <wp:positionH relativeFrom="margin">
            <wp:align>right</wp:align>
          </wp:positionH>
          <wp:positionV relativeFrom="page">
            <wp:posOffset>248920</wp:posOffset>
          </wp:positionV>
          <wp:extent cx="647700" cy="827405"/>
          <wp:effectExtent l="0" t="0" r="0" b="0"/>
          <wp:wrapNone/>
          <wp:docPr id="143555262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47700" cy="827405"/>
                  </a:xfrm>
                  <a:prstGeom prst="rect">
                    <a:avLst/>
                  </a:prstGeom>
                  <a:ln/>
                </pic:spPr>
              </pic:pic>
            </a:graphicData>
          </a:graphic>
        </wp:anchor>
      </w:drawing>
    </w:r>
    <w:r w:rsidRPr="009859D6">
      <w:rPr>
        <w:rFonts w:asciiTheme="minorHAnsi" w:eastAsia="Arial" w:hAnsiTheme="minorHAnsi" w:cstheme="minorHAnsi"/>
        <w:b/>
        <w:bCs/>
        <w:noProof/>
        <w:color w:val="000000"/>
        <w:sz w:val="22"/>
        <w:szCs w:val="22"/>
      </w:rPr>
      <w:drawing>
        <wp:anchor distT="0" distB="0" distL="114300" distR="114300" simplePos="0" relativeHeight="251658240" behindDoc="0" locked="0" layoutInCell="1" hidden="0" allowOverlap="1" wp14:anchorId="059628F7" wp14:editId="1904AE29">
          <wp:simplePos x="0" y="0"/>
          <wp:positionH relativeFrom="margin">
            <wp:align>left</wp:align>
          </wp:positionH>
          <wp:positionV relativeFrom="page">
            <wp:posOffset>192405</wp:posOffset>
          </wp:positionV>
          <wp:extent cx="479621" cy="864000"/>
          <wp:effectExtent l="0" t="0" r="0" b="0"/>
          <wp:wrapNone/>
          <wp:docPr id="4922513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479621" cy="864000"/>
                  </a:xfrm>
                  <a:prstGeom prst="rect">
                    <a:avLst/>
                  </a:prstGeom>
                  <a:ln/>
                </pic:spPr>
              </pic:pic>
            </a:graphicData>
          </a:graphic>
        </wp:anchor>
      </w:drawing>
    </w:r>
    <w:r w:rsidRPr="009859D6">
      <w:rPr>
        <w:rFonts w:asciiTheme="minorHAnsi" w:eastAsia="Arial" w:hAnsiTheme="minorHAnsi" w:cstheme="minorHAnsi"/>
        <w:b/>
        <w:bCs/>
        <w:color w:val="000000"/>
        <w:sz w:val="22"/>
        <w:szCs w:val="22"/>
      </w:rPr>
      <w:t>SERVIÇO PÚBLICO FEDERAL</w:t>
    </w:r>
    <w:r w:rsidRPr="009859D6">
      <w:rPr>
        <w:rFonts w:asciiTheme="minorHAnsi" w:eastAsia="Arial" w:hAnsiTheme="minorHAnsi" w:cstheme="minorHAnsi"/>
        <w:b/>
        <w:bCs/>
        <w:color w:val="000000"/>
        <w:sz w:val="22"/>
        <w:szCs w:val="22"/>
      </w:rPr>
      <w:br/>
      <w:t>MINISTÉRIO DA EDUCAÇÃO</w:t>
    </w:r>
    <w:r w:rsidRPr="009859D6">
      <w:rPr>
        <w:rFonts w:asciiTheme="minorHAnsi" w:eastAsia="Arial" w:hAnsiTheme="minorHAnsi" w:cstheme="minorHAnsi"/>
        <w:b/>
        <w:bCs/>
        <w:color w:val="000000"/>
        <w:sz w:val="22"/>
        <w:szCs w:val="22"/>
      </w:rPr>
      <w:br/>
      <w:t>UNIVERSIDADE FEDERAL DE SERGIPE</w:t>
    </w:r>
    <w:r w:rsidRPr="009859D6">
      <w:rPr>
        <w:rFonts w:asciiTheme="minorHAnsi" w:eastAsia="Arial" w:hAnsiTheme="minorHAnsi" w:cstheme="minorHAnsi"/>
        <w:b/>
        <w:bCs/>
        <w:color w:val="000000"/>
        <w:sz w:val="22"/>
        <w:szCs w:val="22"/>
      </w:rPr>
      <w:br/>
      <w:t>CENTRO DE CIÊNCIAS EXATAS E TECNOLOGIA</w:t>
    </w:r>
    <w:r w:rsidRPr="009859D6">
      <w:rPr>
        <w:rFonts w:asciiTheme="minorHAnsi" w:eastAsia="Arial" w:hAnsiTheme="minorHAnsi" w:cstheme="minorHAnsi"/>
        <w:b/>
        <w:bCs/>
        <w:color w:val="000000"/>
        <w:sz w:val="22"/>
        <w:szCs w:val="22"/>
      </w:rPr>
      <w:br/>
      <w:t>DEPARTAMENTO DE ENGENHARIA DE PRODUÇÃO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6114A"/>
    <w:multiLevelType w:val="hybridMultilevel"/>
    <w:tmpl w:val="0D6641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2385918"/>
    <w:multiLevelType w:val="hybridMultilevel"/>
    <w:tmpl w:val="7CE0FF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D9F6DFC"/>
    <w:multiLevelType w:val="hybridMultilevel"/>
    <w:tmpl w:val="5B6E1D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979573039">
    <w:abstractNumId w:val="2"/>
  </w:num>
  <w:num w:numId="2" w16cid:durableId="1056709677">
    <w:abstractNumId w:val="0"/>
  </w:num>
  <w:num w:numId="3" w16cid:durableId="426852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81A"/>
    <w:rsid w:val="000670A8"/>
    <w:rsid w:val="00096133"/>
    <w:rsid w:val="0016681A"/>
    <w:rsid w:val="002D1503"/>
    <w:rsid w:val="003B3F27"/>
    <w:rsid w:val="00417174"/>
    <w:rsid w:val="004358B4"/>
    <w:rsid w:val="004647C5"/>
    <w:rsid w:val="004F3AAC"/>
    <w:rsid w:val="005B018F"/>
    <w:rsid w:val="0064032B"/>
    <w:rsid w:val="008E07DD"/>
    <w:rsid w:val="009859D6"/>
    <w:rsid w:val="00A4315C"/>
    <w:rsid w:val="00AE7920"/>
    <w:rsid w:val="00BA2BE0"/>
    <w:rsid w:val="00BC3105"/>
    <w:rsid w:val="00CF633E"/>
    <w:rsid w:val="00D325AA"/>
    <w:rsid w:val="00DA300B"/>
    <w:rsid w:val="00F47230"/>
    <w:rsid w:val="00FA663B"/>
    <w:rsid w:val="00FC78B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37945"/>
  <w15:docId w15:val="{27CB7A91-BF54-4A5D-8C7F-8177D3440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pPr>
        <w:spacing w:after="24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756"/>
  </w:style>
  <w:style w:type="paragraph" w:styleId="Ttulo1">
    <w:name w:val="heading 1"/>
    <w:basedOn w:val="Normal"/>
    <w:next w:val="Normal"/>
    <w:link w:val="Ttulo1Char"/>
    <w:uiPriority w:val="9"/>
    <w:qFormat/>
    <w:rsid w:val="00156074"/>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har"/>
    <w:uiPriority w:val="9"/>
    <w:semiHidden/>
    <w:unhideWhenUsed/>
    <w:qFormat/>
    <w:rsid w:val="00156074"/>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har"/>
    <w:uiPriority w:val="9"/>
    <w:semiHidden/>
    <w:unhideWhenUsed/>
    <w:qFormat/>
    <w:rsid w:val="00156074"/>
    <w:pPr>
      <w:keepNext/>
      <w:keepLines/>
      <w:spacing w:before="120" w:after="0"/>
      <w:outlineLvl w:val="2"/>
    </w:pPr>
    <w:rPr>
      <w:rFonts w:asciiTheme="majorHAnsi" w:eastAsiaTheme="majorEastAsia" w:hAnsiTheme="majorHAnsi" w:cstheme="majorBidi"/>
      <w:spacing w:val="4"/>
    </w:rPr>
  </w:style>
  <w:style w:type="paragraph" w:styleId="Ttulo4">
    <w:name w:val="heading 4"/>
    <w:basedOn w:val="Normal"/>
    <w:next w:val="Normal"/>
    <w:link w:val="Ttulo4Char"/>
    <w:uiPriority w:val="9"/>
    <w:semiHidden/>
    <w:unhideWhenUsed/>
    <w:qFormat/>
    <w:rsid w:val="00156074"/>
    <w:pPr>
      <w:keepNext/>
      <w:keepLines/>
      <w:spacing w:before="120" w:after="0"/>
      <w:outlineLvl w:val="3"/>
    </w:pPr>
    <w:rPr>
      <w:rFonts w:asciiTheme="majorHAnsi" w:eastAsiaTheme="majorEastAsia" w:hAnsiTheme="majorHAnsi" w:cstheme="majorBidi"/>
      <w:i/>
      <w:iCs/>
    </w:rPr>
  </w:style>
  <w:style w:type="paragraph" w:styleId="Ttulo5">
    <w:name w:val="heading 5"/>
    <w:basedOn w:val="Normal"/>
    <w:next w:val="Normal"/>
    <w:link w:val="Ttulo5Char"/>
    <w:uiPriority w:val="9"/>
    <w:semiHidden/>
    <w:unhideWhenUsed/>
    <w:qFormat/>
    <w:rsid w:val="00156074"/>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har"/>
    <w:uiPriority w:val="9"/>
    <w:semiHidden/>
    <w:unhideWhenUsed/>
    <w:qFormat/>
    <w:rsid w:val="00156074"/>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har"/>
    <w:uiPriority w:val="9"/>
    <w:semiHidden/>
    <w:unhideWhenUsed/>
    <w:qFormat/>
    <w:rsid w:val="00156074"/>
    <w:pPr>
      <w:keepNext/>
      <w:keepLines/>
      <w:spacing w:before="120" w:after="0"/>
      <w:outlineLvl w:val="6"/>
    </w:pPr>
    <w:rPr>
      <w:i/>
      <w:iCs/>
    </w:rPr>
  </w:style>
  <w:style w:type="paragraph" w:styleId="Ttulo8">
    <w:name w:val="heading 8"/>
    <w:basedOn w:val="Normal"/>
    <w:next w:val="Normal"/>
    <w:link w:val="Ttulo8Char"/>
    <w:uiPriority w:val="9"/>
    <w:semiHidden/>
    <w:unhideWhenUsed/>
    <w:qFormat/>
    <w:rsid w:val="00156074"/>
    <w:pPr>
      <w:keepNext/>
      <w:keepLines/>
      <w:spacing w:before="120" w:after="0"/>
      <w:outlineLvl w:val="7"/>
    </w:pPr>
    <w:rPr>
      <w:b/>
      <w:bCs/>
    </w:rPr>
  </w:style>
  <w:style w:type="paragraph" w:styleId="Ttulo9">
    <w:name w:val="heading 9"/>
    <w:basedOn w:val="Normal"/>
    <w:next w:val="Normal"/>
    <w:link w:val="Ttulo9Char"/>
    <w:uiPriority w:val="9"/>
    <w:semiHidden/>
    <w:unhideWhenUsed/>
    <w:qFormat/>
    <w:rsid w:val="00156074"/>
    <w:pPr>
      <w:keepNext/>
      <w:keepLines/>
      <w:spacing w:before="120" w:after="0"/>
      <w:outlineLvl w:val="8"/>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2F4556"/>
    <w:pPr>
      <w:jc w:val="center"/>
    </w:pPr>
    <w:rPr>
      <w:rFonts w:asciiTheme="majorHAnsi" w:hAnsiTheme="majorHAnsi"/>
      <w:b/>
    </w:rPr>
  </w:style>
  <w:style w:type="character" w:customStyle="1" w:styleId="Ttulo1Char">
    <w:name w:val="Título 1 Char"/>
    <w:basedOn w:val="Fontepargpadro"/>
    <w:link w:val="Ttulo1"/>
    <w:uiPriority w:val="9"/>
    <w:rsid w:val="00156074"/>
    <w:rPr>
      <w:rFonts w:asciiTheme="majorHAnsi" w:eastAsiaTheme="majorEastAsia" w:hAnsiTheme="majorHAnsi" w:cstheme="majorBidi"/>
      <w:b/>
      <w:bCs/>
      <w:caps/>
      <w:spacing w:val="4"/>
      <w:sz w:val="28"/>
      <w:szCs w:val="28"/>
    </w:rPr>
  </w:style>
  <w:style w:type="character" w:customStyle="1" w:styleId="Ttulo2Char">
    <w:name w:val="Título 2 Char"/>
    <w:basedOn w:val="Fontepargpadro"/>
    <w:link w:val="Ttulo2"/>
    <w:uiPriority w:val="9"/>
    <w:semiHidden/>
    <w:rsid w:val="00156074"/>
    <w:rPr>
      <w:rFonts w:asciiTheme="majorHAnsi" w:eastAsiaTheme="majorEastAsia" w:hAnsiTheme="majorHAnsi" w:cstheme="majorBidi"/>
      <w:b/>
      <w:bCs/>
      <w:sz w:val="28"/>
      <w:szCs w:val="28"/>
    </w:rPr>
  </w:style>
  <w:style w:type="character" w:customStyle="1" w:styleId="Ttulo3Char">
    <w:name w:val="Título 3 Char"/>
    <w:basedOn w:val="Fontepargpadro"/>
    <w:link w:val="Ttulo3"/>
    <w:uiPriority w:val="9"/>
    <w:semiHidden/>
    <w:rsid w:val="00156074"/>
    <w:rPr>
      <w:rFonts w:asciiTheme="majorHAnsi" w:eastAsiaTheme="majorEastAsia" w:hAnsiTheme="majorHAnsi" w:cstheme="majorBidi"/>
      <w:spacing w:val="4"/>
      <w:sz w:val="24"/>
      <w:szCs w:val="24"/>
    </w:rPr>
  </w:style>
  <w:style w:type="character" w:customStyle="1" w:styleId="Ttulo4Char">
    <w:name w:val="Título 4 Char"/>
    <w:basedOn w:val="Fontepargpadro"/>
    <w:link w:val="Ttulo4"/>
    <w:uiPriority w:val="9"/>
    <w:semiHidden/>
    <w:rsid w:val="00156074"/>
    <w:rPr>
      <w:rFonts w:asciiTheme="majorHAnsi" w:eastAsiaTheme="majorEastAsia" w:hAnsiTheme="majorHAnsi" w:cstheme="majorBidi"/>
      <w:i/>
      <w:iCs/>
      <w:sz w:val="24"/>
      <w:szCs w:val="24"/>
    </w:rPr>
  </w:style>
  <w:style w:type="character" w:customStyle="1" w:styleId="Ttulo5Char">
    <w:name w:val="Título 5 Char"/>
    <w:basedOn w:val="Fontepargpadro"/>
    <w:link w:val="Ttulo5"/>
    <w:uiPriority w:val="9"/>
    <w:semiHidden/>
    <w:rsid w:val="00156074"/>
    <w:rPr>
      <w:rFonts w:asciiTheme="majorHAnsi" w:eastAsiaTheme="majorEastAsia" w:hAnsiTheme="majorHAnsi" w:cstheme="majorBidi"/>
      <w:b/>
      <w:bCs/>
    </w:rPr>
  </w:style>
  <w:style w:type="character" w:customStyle="1" w:styleId="Ttulo6Char">
    <w:name w:val="Título 6 Char"/>
    <w:basedOn w:val="Fontepargpadro"/>
    <w:link w:val="Ttulo6"/>
    <w:uiPriority w:val="9"/>
    <w:semiHidden/>
    <w:rsid w:val="00156074"/>
    <w:rPr>
      <w:rFonts w:asciiTheme="majorHAnsi" w:eastAsiaTheme="majorEastAsia" w:hAnsiTheme="majorHAnsi" w:cstheme="majorBidi"/>
      <w:b/>
      <w:bCs/>
      <w:i/>
      <w:iCs/>
    </w:rPr>
  </w:style>
  <w:style w:type="character" w:customStyle="1" w:styleId="Ttulo7Char">
    <w:name w:val="Título 7 Char"/>
    <w:basedOn w:val="Fontepargpadro"/>
    <w:link w:val="Ttulo7"/>
    <w:uiPriority w:val="9"/>
    <w:semiHidden/>
    <w:rsid w:val="00156074"/>
    <w:rPr>
      <w:i/>
      <w:iCs/>
    </w:rPr>
  </w:style>
  <w:style w:type="character" w:customStyle="1" w:styleId="Ttulo8Char">
    <w:name w:val="Título 8 Char"/>
    <w:basedOn w:val="Fontepargpadro"/>
    <w:link w:val="Ttulo8"/>
    <w:uiPriority w:val="9"/>
    <w:semiHidden/>
    <w:rsid w:val="00156074"/>
    <w:rPr>
      <w:b/>
      <w:bCs/>
    </w:rPr>
  </w:style>
  <w:style w:type="character" w:customStyle="1" w:styleId="Ttulo9Char">
    <w:name w:val="Título 9 Char"/>
    <w:basedOn w:val="Fontepargpadro"/>
    <w:link w:val="Ttulo9"/>
    <w:uiPriority w:val="9"/>
    <w:semiHidden/>
    <w:rsid w:val="00156074"/>
    <w:rPr>
      <w:i/>
      <w:iCs/>
    </w:rPr>
  </w:style>
  <w:style w:type="paragraph" w:styleId="Legenda">
    <w:name w:val="caption"/>
    <w:basedOn w:val="Normal"/>
    <w:next w:val="Normal"/>
    <w:uiPriority w:val="35"/>
    <w:semiHidden/>
    <w:unhideWhenUsed/>
    <w:qFormat/>
    <w:rsid w:val="00156074"/>
    <w:rPr>
      <w:b/>
      <w:bCs/>
      <w:sz w:val="18"/>
      <w:szCs w:val="18"/>
    </w:rPr>
  </w:style>
  <w:style w:type="character" w:customStyle="1" w:styleId="TtuloChar">
    <w:name w:val="Título Char"/>
    <w:basedOn w:val="Fontepargpadro"/>
    <w:link w:val="Ttulo"/>
    <w:uiPriority w:val="10"/>
    <w:rsid w:val="002F4556"/>
    <w:rPr>
      <w:rFonts w:asciiTheme="majorHAnsi" w:hAnsiTheme="majorHAnsi"/>
      <w:b/>
      <w:sz w:val="24"/>
    </w:rPr>
  </w:style>
  <w:style w:type="paragraph" w:styleId="Subttulo">
    <w:name w:val="Subtitle"/>
    <w:basedOn w:val="Normal"/>
    <w:next w:val="Normal"/>
    <w:link w:val="SubttuloChar"/>
    <w:uiPriority w:val="11"/>
    <w:qFormat/>
    <w:pPr>
      <w:jc w:val="center"/>
    </w:pPr>
    <w:rPr>
      <w:rFonts w:ascii="Arial" w:eastAsia="Arial" w:hAnsi="Arial" w:cs="Arial"/>
    </w:rPr>
  </w:style>
  <w:style w:type="character" w:customStyle="1" w:styleId="SubttuloChar">
    <w:name w:val="Subtítulo Char"/>
    <w:basedOn w:val="Fontepargpadro"/>
    <w:link w:val="Subttulo"/>
    <w:uiPriority w:val="11"/>
    <w:rsid w:val="00156074"/>
    <w:rPr>
      <w:rFonts w:asciiTheme="majorHAnsi" w:eastAsiaTheme="majorEastAsia" w:hAnsiTheme="majorHAnsi" w:cstheme="majorBidi"/>
      <w:sz w:val="24"/>
      <w:szCs w:val="24"/>
    </w:rPr>
  </w:style>
  <w:style w:type="character" w:styleId="Forte">
    <w:name w:val="Strong"/>
    <w:basedOn w:val="Fontepargpadro"/>
    <w:uiPriority w:val="22"/>
    <w:qFormat/>
    <w:rsid w:val="00156074"/>
    <w:rPr>
      <w:b/>
      <w:bCs/>
      <w:color w:val="auto"/>
    </w:rPr>
  </w:style>
  <w:style w:type="character" w:styleId="nfase">
    <w:name w:val="Emphasis"/>
    <w:basedOn w:val="Fontepargpadro"/>
    <w:uiPriority w:val="20"/>
    <w:qFormat/>
    <w:rsid w:val="00156074"/>
    <w:rPr>
      <w:i/>
      <w:iCs/>
      <w:color w:val="auto"/>
    </w:rPr>
  </w:style>
  <w:style w:type="paragraph" w:styleId="SemEspaamento">
    <w:name w:val="No Spacing"/>
    <w:link w:val="SemEspaamentoChar"/>
    <w:uiPriority w:val="1"/>
    <w:qFormat/>
    <w:rsid w:val="00D41756"/>
    <w:pPr>
      <w:spacing w:after="0" w:line="240" w:lineRule="auto"/>
    </w:pPr>
  </w:style>
  <w:style w:type="paragraph" w:styleId="Citao">
    <w:name w:val="Quote"/>
    <w:basedOn w:val="Normal"/>
    <w:next w:val="Normal"/>
    <w:link w:val="CitaoChar"/>
    <w:uiPriority w:val="29"/>
    <w:qFormat/>
    <w:rsid w:val="00156074"/>
    <w:pPr>
      <w:spacing w:before="200" w:line="264" w:lineRule="auto"/>
      <w:ind w:left="864" w:right="864"/>
      <w:jc w:val="center"/>
    </w:pPr>
    <w:rPr>
      <w:rFonts w:asciiTheme="majorHAnsi" w:eastAsiaTheme="majorEastAsia" w:hAnsiTheme="majorHAnsi" w:cstheme="majorBidi"/>
      <w:i/>
      <w:iCs/>
    </w:rPr>
  </w:style>
  <w:style w:type="character" w:customStyle="1" w:styleId="CitaoChar">
    <w:name w:val="Citação Char"/>
    <w:basedOn w:val="Fontepargpadro"/>
    <w:link w:val="Citao"/>
    <w:uiPriority w:val="29"/>
    <w:rsid w:val="00156074"/>
    <w:rPr>
      <w:rFonts w:asciiTheme="majorHAnsi" w:eastAsiaTheme="majorEastAsia" w:hAnsiTheme="majorHAnsi" w:cstheme="majorBidi"/>
      <w:i/>
      <w:iCs/>
      <w:sz w:val="24"/>
      <w:szCs w:val="24"/>
    </w:rPr>
  </w:style>
  <w:style w:type="paragraph" w:styleId="CitaoIntensa">
    <w:name w:val="Intense Quote"/>
    <w:basedOn w:val="Normal"/>
    <w:next w:val="Normal"/>
    <w:link w:val="CitaoIntensaChar"/>
    <w:uiPriority w:val="30"/>
    <w:qFormat/>
    <w:rsid w:val="00156074"/>
    <w:pPr>
      <w:spacing w:before="100" w:beforeAutospacing="1"/>
      <w:ind w:left="936" w:right="936"/>
      <w:jc w:val="center"/>
    </w:pPr>
    <w:rPr>
      <w:rFonts w:asciiTheme="majorHAnsi" w:eastAsiaTheme="majorEastAsia" w:hAnsiTheme="majorHAnsi" w:cstheme="majorBidi"/>
      <w:sz w:val="26"/>
      <w:szCs w:val="26"/>
    </w:rPr>
  </w:style>
  <w:style w:type="character" w:customStyle="1" w:styleId="CitaoIntensaChar">
    <w:name w:val="Citação Intensa Char"/>
    <w:basedOn w:val="Fontepargpadro"/>
    <w:link w:val="CitaoIntensa"/>
    <w:uiPriority w:val="30"/>
    <w:rsid w:val="00156074"/>
    <w:rPr>
      <w:rFonts w:asciiTheme="majorHAnsi" w:eastAsiaTheme="majorEastAsia" w:hAnsiTheme="majorHAnsi" w:cstheme="majorBidi"/>
      <w:sz w:val="26"/>
      <w:szCs w:val="26"/>
    </w:rPr>
  </w:style>
  <w:style w:type="character" w:styleId="nfaseSutil">
    <w:name w:val="Subtle Emphasis"/>
    <w:basedOn w:val="Fontepargpadro"/>
    <w:uiPriority w:val="19"/>
    <w:qFormat/>
    <w:rsid w:val="00156074"/>
    <w:rPr>
      <w:i/>
      <w:iCs/>
      <w:color w:val="auto"/>
    </w:rPr>
  </w:style>
  <w:style w:type="character" w:styleId="nfaseIntensa">
    <w:name w:val="Intense Emphasis"/>
    <w:basedOn w:val="Fontepargpadro"/>
    <w:uiPriority w:val="21"/>
    <w:qFormat/>
    <w:rsid w:val="00156074"/>
    <w:rPr>
      <w:b/>
      <w:bCs/>
      <w:i/>
      <w:iCs/>
      <w:color w:val="auto"/>
    </w:rPr>
  </w:style>
  <w:style w:type="character" w:styleId="RefernciaSutil">
    <w:name w:val="Subtle Reference"/>
    <w:basedOn w:val="Fontepargpadro"/>
    <w:uiPriority w:val="31"/>
    <w:qFormat/>
    <w:rsid w:val="00156074"/>
    <w:rPr>
      <w:smallCaps/>
      <w:color w:val="auto"/>
      <w:u w:val="single" w:color="7F7F7F" w:themeColor="text1" w:themeTint="80"/>
    </w:rPr>
  </w:style>
  <w:style w:type="character" w:styleId="RefernciaIntensa">
    <w:name w:val="Intense Reference"/>
    <w:basedOn w:val="Fontepargpadro"/>
    <w:uiPriority w:val="32"/>
    <w:qFormat/>
    <w:rsid w:val="00156074"/>
    <w:rPr>
      <w:b/>
      <w:bCs/>
      <w:smallCaps/>
      <w:color w:val="auto"/>
      <w:u w:val="single"/>
    </w:rPr>
  </w:style>
  <w:style w:type="character" w:styleId="TtulodoLivro">
    <w:name w:val="Book Title"/>
    <w:basedOn w:val="Fontepargpadro"/>
    <w:uiPriority w:val="33"/>
    <w:qFormat/>
    <w:rsid w:val="00156074"/>
    <w:rPr>
      <w:b/>
      <w:bCs/>
      <w:smallCaps/>
      <w:color w:val="auto"/>
    </w:rPr>
  </w:style>
  <w:style w:type="paragraph" w:styleId="CabealhodoSumrio">
    <w:name w:val="TOC Heading"/>
    <w:basedOn w:val="Ttulo1"/>
    <w:next w:val="Normal"/>
    <w:uiPriority w:val="39"/>
    <w:semiHidden/>
    <w:unhideWhenUsed/>
    <w:qFormat/>
    <w:rsid w:val="00156074"/>
    <w:pPr>
      <w:outlineLvl w:val="9"/>
    </w:pPr>
  </w:style>
  <w:style w:type="character" w:styleId="TextodoEspaoReservado">
    <w:name w:val="Placeholder Text"/>
    <w:basedOn w:val="Fontepargpadro"/>
    <w:uiPriority w:val="99"/>
    <w:semiHidden/>
    <w:rsid w:val="00156074"/>
    <w:rPr>
      <w:color w:val="808080"/>
    </w:rPr>
  </w:style>
  <w:style w:type="paragraph" w:styleId="Cabealho">
    <w:name w:val="header"/>
    <w:basedOn w:val="Normal"/>
    <w:link w:val="CabealhoChar"/>
    <w:uiPriority w:val="99"/>
    <w:unhideWhenUsed/>
    <w:rsid w:val="008A70C2"/>
    <w:pPr>
      <w:tabs>
        <w:tab w:val="center" w:pos="4252"/>
        <w:tab w:val="right" w:pos="8504"/>
      </w:tabs>
      <w:spacing w:line="276" w:lineRule="auto"/>
      <w:jc w:val="center"/>
    </w:pPr>
    <w:rPr>
      <w:rFonts w:asciiTheme="majorHAnsi" w:hAnsiTheme="majorHAnsi"/>
      <w:sz w:val="22"/>
    </w:rPr>
  </w:style>
  <w:style w:type="character" w:customStyle="1" w:styleId="CabealhoChar">
    <w:name w:val="Cabeçalho Char"/>
    <w:basedOn w:val="Fontepargpadro"/>
    <w:link w:val="Cabealho"/>
    <w:uiPriority w:val="99"/>
    <w:rsid w:val="008A70C2"/>
    <w:rPr>
      <w:rFonts w:asciiTheme="majorHAnsi" w:hAnsiTheme="majorHAnsi"/>
    </w:rPr>
  </w:style>
  <w:style w:type="paragraph" w:styleId="Rodap">
    <w:name w:val="footer"/>
    <w:basedOn w:val="Normal"/>
    <w:link w:val="RodapChar"/>
    <w:uiPriority w:val="99"/>
    <w:unhideWhenUsed/>
    <w:rsid w:val="00156074"/>
    <w:pPr>
      <w:pBdr>
        <w:top w:val="single" w:sz="4" w:space="1" w:color="auto"/>
      </w:pBdr>
      <w:tabs>
        <w:tab w:val="center" w:pos="4252"/>
        <w:tab w:val="right" w:pos="8504"/>
      </w:tabs>
      <w:spacing w:after="0" w:line="240" w:lineRule="auto"/>
      <w:jc w:val="center"/>
    </w:pPr>
    <w:rPr>
      <w:rFonts w:asciiTheme="majorHAnsi" w:hAnsiTheme="majorHAnsi"/>
      <w:sz w:val="16"/>
    </w:rPr>
  </w:style>
  <w:style w:type="character" w:customStyle="1" w:styleId="RodapChar">
    <w:name w:val="Rodapé Char"/>
    <w:basedOn w:val="Fontepargpadro"/>
    <w:link w:val="Rodap"/>
    <w:uiPriority w:val="99"/>
    <w:rsid w:val="00156074"/>
    <w:rPr>
      <w:rFonts w:asciiTheme="majorHAnsi" w:hAnsiTheme="majorHAnsi"/>
      <w:sz w:val="16"/>
    </w:rPr>
  </w:style>
  <w:style w:type="character" w:styleId="Hyperlink">
    <w:name w:val="Hyperlink"/>
    <w:basedOn w:val="Fontepargpadro"/>
    <w:uiPriority w:val="99"/>
    <w:unhideWhenUsed/>
    <w:rsid w:val="00156074"/>
    <w:rPr>
      <w:color w:val="auto"/>
      <w:u w:val="none"/>
    </w:rPr>
  </w:style>
  <w:style w:type="table" w:styleId="Tabelacomgrade">
    <w:name w:val="Table Grid"/>
    <w:basedOn w:val="Tabelanormal"/>
    <w:rsid w:val="00303C66"/>
    <w:pPr>
      <w:spacing w:after="0" w:line="240" w:lineRule="auto"/>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tblStylePr w:type="firstRow">
      <w:pPr>
        <w:jc w:val="center"/>
      </w:pPr>
      <w:rPr>
        <w:b/>
      </w:rPr>
      <w:tblPr/>
      <w:tcPr>
        <w:shd w:val="clear" w:color="auto" w:fill="F2F2F2" w:themeFill="background1" w:themeFillShade="F2"/>
      </w:tcPr>
    </w:tblStylePr>
  </w:style>
  <w:style w:type="table" w:styleId="TabeladeGradeClara">
    <w:name w:val="Grid Table Light"/>
    <w:basedOn w:val="Tabelanormal"/>
    <w:uiPriority w:val="40"/>
    <w:rsid w:val="00D155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emEspaamentoChar">
    <w:name w:val="Sem Espaçamento Char"/>
    <w:basedOn w:val="Fontepargpadro"/>
    <w:link w:val="SemEspaamento"/>
    <w:uiPriority w:val="1"/>
    <w:rsid w:val="00AD1063"/>
    <w:rPr>
      <w:sz w:val="24"/>
    </w:rPr>
  </w:style>
  <w:style w:type="paragraph" w:styleId="PargrafodaLista">
    <w:name w:val="List Paragraph"/>
    <w:basedOn w:val="Normal"/>
    <w:uiPriority w:val="34"/>
    <w:qFormat/>
    <w:rsid w:val="00543E21"/>
    <w:pPr>
      <w:ind w:left="720"/>
      <w:contextualSpacing/>
    </w:pPr>
  </w:style>
  <w:style w:type="paragraph" w:customStyle="1" w:styleId="Tabela">
    <w:name w:val="Tabela"/>
    <w:basedOn w:val="Normal"/>
    <w:qFormat/>
    <w:rsid w:val="005D5CBC"/>
    <w:pPr>
      <w:spacing w:before="40" w:after="40" w:line="240" w:lineRule="auto"/>
    </w:pPr>
    <w:rPr>
      <w:color w:val="00000A"/>
    </w:rPr>
  </w:style>
  <w:style w:type="character" w:styleId="MenoPendente">
    <w:name w:val="Unresolved Mention"/>
    <w:basedOn w:val="Fontepargpadro"/>
    <w:uiPriority w:val="99"/>
    <w:semiHidden/>
    <w:unhideWhenUsed/>
    <w:rsid w:val="00DC7A27"/>
    <w:rPr>
      <w:color w:val="808080"/>
      <w:shd w:val="clear" w:color="auto" w:fill="E6E6E6"/>
    </w:rPr>
  </w:style>
  <w:style w:type="table" w:customStyle="1" w:styleId="a">
    <w:basedOn w:val="TableNormal"/>
    <w:pPr>
      <w:spacing w:after="0" w:line="240" w:lineRule="auto"/>
      <w:jc w:val="left"/>
    </w:pPr>
    <w:tblPr>
      <w:tblStyleRowBandSize w:val="1"/>
      <w:tblStyleColBandSize w:val="1"/>
      <w:tblCellMar>
        <w:left w:w="115" w:type="dxa"/>
        <w:right w:w="115" w:type="dxa"/>
      </w:tblCellMar>
    </w:tblPr>
    <w:tcPr>
      <w:vAlign w:val="center"/>
    </w:tcPr>
    <w:tblStylePr w:type="firstRow">
      <w:pPr>
        <w:jc w:val="center"/>
      </w:pPr>
      <w:rPr>
        <w:b/>
      </w:rPr>
      <w:tblPr/>
      <w:tcPr>
        <w:shd w:val="clear" w:color="auto" w:fill="F2F2F2"/>
      </w:tcPr>
    </w:tblStylePr>
  </w:style>
  <w:style w:type="table" w:customStyle="1" w:styleId="a0">
    <w:basedOn w:val="TableNormal"/>
    <w:pPr>
      <w:spacing w:after="0" w:line="240" w:lineRule="auto"/>
      <w:jc w:val="left"/>
    </w:pPr>
    <w:tblPr>
      <w:tblStyleRowBandSize w:val="1"/>
      <w:tblStyleColBandSize w:val="1"/>
      <w:tblCellMar>
        <w:left w:w="115" w:type="dxa"/>
        <w:right w:w="115" w:type="dxa"/>
      </w:tblCellMar>
    </w:tblPr>
    <w:tcPr>
      <w:vAlign w:val="center"/>
    </w:tcPr>
    <w:tblStylePr w:type="firstRow">
      <w:pPr>
        <w:jc w:val="center"/>
      </w:pPr>
      <w:rPr>
        <w:b/>
      </w:rPr>
      <w:tblPr/>
      <w:tcPr>
        <w:shd w:val="clear" w:color="auto" w:fill="F2F2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depro.ufs.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Documento DEPRO">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B80WLEn66Rh44EcvRJUomGgmLA==">CgMxLjAyCGguZ2pkZ3hzOAByITFMUTRXUFZZT2gxMEVlOGE5MDFiOHhyYjV1Q1pJQlRodg==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362</Words>
  <Characters>1961</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DEPRO</dc:creator>
  <cp:lastModifiedBy>emerson muniz</cp:lastModifiedBy>
  <cp:revision>11</cp:revision>
  <dcterms:created xsi:type="dcterms:W3CDTF">2018-04-13T16:59:00Z</dcterms:created>
  <dcterms:modified xsi:type="dcterms:W3CDTF">2026-04-09T12:22:00Z</dcterms:modified>
</cp:coreProperties>
</file>