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EQUIVALÊNCIA DE DISCIPLINAS E APROVEITAMENTO DE CRÉDITOS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5"/>
        <w:tblpPr w:leftFromText="141" w:rightFromText="141" w:vertAnchor="page" w:horzAnchor="margin" w:tblpY="3841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2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Matrícula: </w:t>
            </w:r>
          </w:p>
        </w:tc>
        <w:tc>
          <w:tcPr>
            <w:tcW w:w="4531" w:type="dxa"/>
          </w:tcPr>
          <w:p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Orientador: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bookmarkStart w:id="0" w:name="_GoBack"/>
            <w:bookmarkEnd w:id="0"/>
          </w:p>
        </w:tc>
        <w:tc>
          <w:tcPr>
            <w:tcW w:w="4531" w:type="dxa"/>
          </w:tcPr>
          <w:p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de ingresso:</w:t>
            </w:r>
          </w:p>
        </w:tc>
      </w:tr>
    </w:tbl>
    <w:p/>
    <w:tbl>
      <w:tblPr>
        <w:tblStyle w:val="9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96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DISCIPLINA CURSADA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DISCIPLINA SOLICITADA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1</w:t>
            </w:r>
          </w:p>
        </w:tc>
        <w:tc>
          <w:tcPr>
            <w:tcW w:w="3969" w:type="dxa"/>
          </w:tcPr>
          <w:p/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2</w:t>
            </w:r>
          </w:p>
        </w:tc>
        <w:tc>
          <w:tcPr>
            <w:tcW w:w="3969" w:type="dxa"/>
          </w:tcPr>
          <w:p/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3</w:t>
            </w:r>
          </w:p>
        </w:tc>
        <w:tc>
          <w:tcPr>
            <w:tcW w:w="3969" w:type="dxa"/>
          </w:tcPr>
          <w:p/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4</w:t>
            </w:r>
          </w:p>
        </w:tc>
        <w:tc>
          <w:tcPr>
            <w:tcW w:w="3969" w:type="dxa"/>
          </w:tcPr>
          <w:p/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5</w:t>
            </w:r>
          </w:p>
        </w:tc>
        <w:tc>
          <w:tcPr>
            <w:tcW w:w="3969" w:type="dxa"/>
          </w:tcPr>
          <w:p/>
          <w:p/>
        </w:tc>
        <w:tc>
          <w:tcPr>
            <w:tcW w:w="411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6</w:t>
            </w:r>
          </w:p>
        </w:tc>
        <w:tc>
          <w:tcPr>
            <w:tcW w:w="3969" w:type="dxa"/>
          </w:tcPr>
          <w:p/>
          <w:p/>
        </w:tc>
        <w:tc>
          <w:tcPr>
            <w:tcW w:w="4111" w:type="dxa"/>
          </w:tcPr>
          <w:p/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_________________________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ASSINATURA: _________________________</w:t>
      </w:r>
    </w:p>
    <w:p>
      <w:pPr>
        <w:rPr>
          <w:b/>
        </w:rPr>
      </w:pPr>
      <w:r>
        <w:rPr>
          <w:b/>
        </w:rPr>
        <w:t>OBS: ANEXAR HISTÓRICO E EMENTAS DAS DISCIPLINAS CURSADAS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7131" w:type="dxa"/>
      <w:tblInd w:w="-923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418"/>
      <w:gridCol w:w="7655"/>
      <w:gridCol w:w="8058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848" w:hRule="atLeast"/>
      </w:trPr>
      <w:tc>
        <w:tcPr>
          <w:tcW w:w="1418" w:type="dxa"/>
        </w:tcPr>
        <w:p>
          <w:pPr>
            <w:ind w:left="-495" w:right="464" w:firstLine="567"/>
            <w:rPr>
              <w:color w:val="000000"/>
            </w:rPr>
          </w:pPr>
          <w:r>
            <w:rPr>
              <w:color w:val="000000"/>
            </w:rPr>
            <w:object>
              <v:shape id="_x0000_i1025" o:spt="75" type="#_x0000_t75" style="height:66pt;width:60.75pt;" o:ole="t" fillcolor="#FFFFFF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7655" w:type="dxa"/>
        </w:tcPr>
        <w:p>
          <w:pPr>
            <w:pStyle w:val="2"/>
            <w:ind w:left="-1063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UNIVERSIDADE FEDERAL DE SERGIPE</w:t>
          </w:r>
        </w:p>
        <w:p>
          <w:pPr>
            <w:spacing w:after="0" w:line="240" w:lineRule="auto"/>
            <w:ind w:right="902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PRÓ-REITORIA DE PÓS-GRADUAÇÃO E PESQUISA</w:t>
          </w:r>
        </w:p>
        <w:p>
          <w:pPr>
            <w:pStyle w:val="3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>PROGRAMA DE PÓS-GRADUAÇÃO EM CIÊNCIAS DA SAÚDE</w:t>
          </w:r>
        </w:p>
        <w:p>
          <w:pPr>
            <w:pStyle w:val="3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>CAMPUS DA SAÚDE PROF. JOÃO CARDOSO NASCIMENTO JR</w:t>
          </w:r>
        </w:p>
        <w:p>
          <w:pPr>
            <w:spacing w:after="0" w:line="240" w:lineRule="auto"/>
            <w:ind w:right="902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Rua Cláudio Batista S/N</w:t>
          </w:r>
          <w:r>
            <w:rPr>
              <w:rFonts w:ascii="Arial" w:hAnsi="Arial" w:cs="Arial"/>
              <w:b/>
              <w:sz w:val="20"/>
              <w:szCs w:val="20"/>
              <w:vertAlign w:val="superscript"/>
            </w:rPr>
            <w:t>o</w:t>
          </w:r>
          <w:r>
            <w:rPr>
              <w:rFonts w:ascii="Arial" w:hAnsi="Arial" w:cs="Arial"/>
              <w:b/>
              <w:sz w:val="20"/>
              <w:szCs w:val="20"/>
            </w:rPr>
            <w:t>-Centro de Pesquisas Biomédicas-Bairro Sanatório</w:t>
          </w:r>
        </w:p>
        <w:p>
          <w:pPr>
            <w:spacing w:after="0" w:line="240" w:lineRule="auto"/>
            <w:ind w:right="902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CEP: 49060-100 Aracaju -SE /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Fone(79) 3194-7202</w:t>
          </w:r>
        </w:p>
        <w:p>
          <w:pPr>
            <w:spacing w:after="0" w:line="240" w:lineRule="auto"/>
            <w:ind w:right="902"/>
            <w:jc w:val="center"/>
            <w:rPr>
              <w:b/>
              <w:sz w:val="28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r>
            <w:t>ppgcs@academico.ufs.br</w:t>
          </w:r>
        </w:p>
      </w:tc>
      <w:tc>
        <w:tcPr>
          <w:tcW w:w="8058" w:type="dxa"/>
        </w:tcPr>
        <w:p>
          <w:pPr>
            <w:pStyle w:val="2"/>
            <w:ind w:left="-70"/>
            <w:jc w:val="left"/>
          </w:pPr>
          <w:r>
            <w:drawing>
              <wp:inline distT="0" distB="0" distL="0" distR="0">
                <wp:extent cx="1148080" cy="818515"/>
                <wp:effectExtent l="19050" t="0" r="0" b="0"/>
                <wp:docPr id="2" name="Imagem 36" descr="C:\Users\NPGME\Desktop\NPGME 2013\LOgo_progra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6" descr="C:\Users\NPGME\Desktop\NPGME 2013\LOgo_progra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F"/>
    <w:rsid w:val="00251893"/>
    <w:rsid w:val="002C1683"/>
    <w:rsid w:val="00366F26"/>
    <w:rsid w:val="004925BD"/>
    <w:rsid w:val="004F40A4"/>
    <w:rsid w:val="006D20BF"/>
    <w:rsid w:val="007734E8"/>
    <w:rsid w:val="0082186A"/>
    <w:rsid w:val="00D43BBB"/>
    <w:rsid w:val="00E15D71"/>
    <w:rsid w:val="0CB74DA6"/>
    <w:rsid w:val="27BA089A"/>
    <w:rsid w:val="4CC4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pt-BR"/>
    </w:rPr>
  </w:style>
  <w:style w:type="paragraph" w:styleId="3">
    <w:name w:val="heading 2"/>
    <w:basedOn w:val="1"/>
    <w:next w:val="1"/>
    <w:link w:val="13"/>
    <w:qFormat/>
    <w:uiPriority w:val="0"/>
    <w:pPr>
      <w:keepNext/>
      <w:spacing w:after="0" w:line="240" w:lineRule="auto"/>
      <w:ind w:right="902"/>
      <w:jc w:val="center"/>
      <w:outlineLvl w:val="1"/>
    </w:pPr>
    <w:rPr>
      <w:rFonts w:ascii="Times New Roman" w:hAnsi="Times New Roman" w:eastAsia="Times New Roman"/>
      <w:b/>
      <w:color w:val="0000FF"/>
      <w:sz w:val="20"/>
      <w:szCs w:val="20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9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Cabeçalho Char"/>
    <w:basedOn w:val="4"/>
    <w:link w:val="7"/>
    <w:uiPriority w:val="99"/>
    <w:rPr>
      <w:rFonts w:ascii="Calibri" w:hAnsi="Calibri" w:eastAsia="Calibri" w:cs="Times New Roman"/>
    </w:rPr>
  </w:style>
  <w:style w:type="character" w:customStyle="1" w:styleId="11">
    <w:name w:val="Rodapé Char"/>
    <w:basedOn w:val="4"/>
    <w:link w:val="8"/>
    <w:uiPriority w:val="99"/>
    <w:rPr>
      <w:rFonts w:ascii="Calibri" w:hAnsi="Calibri" w:eastAsia="Calibri" w:cs="Times New Roman"/>
    </w:rPr>
  </w:style>
  <w:style w:type="character" w:customStyle="1" w:styleId="12">
    <w:name w:val="Título 1 Char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customStyle="1" w:styleId="13">
    <w:name w:val="Título 2 Char"/>
    <w:basedOn w:val="4"/>
    <w:link w:val="3"/>
    <w:uiPriority w:val="0"/>
    <w:rPr>
      <w:rFonts w:ascii="Times New Roman" w:hAnsi="Times New Roman" w:eastAsia="Times New Roman" w:cs="Times New Roman"/>
      <w:b/>
      <w:color w:val="0000FF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298</Characters>
  <Lines>2</Lines>
  <Paragraphs>1</Paragraphs>
  <TotalTime>3</TotalTime>
  <ScaleCrop>false</ScaleCrop>
  <LinksUpToDate>false</LinksUpToDate>
  <CharactersWithSpaces>352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2018-02-26T12:56:00Z</dcterms:created>
  <dc:creator>PPGCS-HU</dc:creator>
  <cp:lastModifiedBy>PROGRAMA DE PÓS-GRADUAÇÃO EM CIÊNCIAS DA</cp:lastModifiedBy>
  <dcterms:modified xsi:type="dcterms:W3CDTF">2023-09-25T12:11:32Z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629E352D24544383AFD0485A622A9A51_12</vt:lpwstr>
  </property>
</Properties>
</file>