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503D" w14:textId="10D14275" w:rsidR="00DF31E4" w:rsidRPr="00DF31E4" w:rsidRDefault="00DF31E4" w:rsidP="0033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DF31E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CHAMADA DOSSIÊ TEMÁTICO</w:t>
      </w:r>
      <w:r w:rsidR="00336E4E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:</w:t>
      </w:r>
      <w:r w:rsidRPr="00DF31E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  </w:t>
      </w:r>
      <w:r w:rsidRPr="00DF31E4">
        <w:rPr>
          <w:rFonts w:ascii="Segoe UI" w:eastAsia="Times New Roman" w:hAnsi="Segoe UI" w:cs="Segoe UI"/>
          <w:b/>
          <w:bCs/>
          <w:i/>
          <w:iCs/>
          <w:kern w:val="0"/>
          <w:sz w:val="21"/>
          <w:szCs w:val="21"/>
          <w:lang w:eastAsia="pt-BR"/>
          <w14:ligatures w14:val="none"/>
        </w:rPr>
        <w:t>Pensamento Crítico na Educação: relevância, contribuições e desafios</w:t>
      </w:r>
      <w:r w:rsidRPr="00DF31E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 - 2023/2</w:t>
      </w:r>
    </w:p>
    <w:p w14:paraId="267C02C3" w14:textId="2E3A2589" w:rsidR="00DF31E4" w:rsidRPr="00DF31E4" w:rsidRDefault="00DF31E4" w:rsidP="0033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DF31E4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A Profª Drª Yalin Brizola Yared (PPGE/UNISUL) e o Profº Drº Edson José Wartha (</w:t>
      </w:r>
      <w:r w:rsidR="00336E4E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RENOEN</w:t>
      </w:r>
      <w:r w:rsidRPr="00DF31E4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/UFS), organizadores do Dossiê Temático </w:t>
      </w:r>
      <w:r w:rsidRPr="00DF31E4">
        <w:rPr>
          <w:rFonts w:ascii="Segoe UI" w:eastAsia="Times New Roman" w:hAnsi="Segoe UI" w:cs="Segoe UI"/>
          <w:b/>
          <w:bCs/>
          <w:i/>
          <w:iCs/>
          <w:kern w:val="0"/>
          <w:sz w:val="21"/>
          <w:szCs w:val="21"/>
          <w:lang w:eastAsia="pt-BR"/>
          <w14:ligatures w14:val="none"/>
        </w:rPr>
        <w:t>Pensamento Crítico na Educação: relevância, contribuições e desafios</w:t>
      </w:r>
      <w:r w:rsidRPr="00DF31E4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, a ser publicado na </w:t>
      </w:r>
      <w:r w:rsidRPr="00DF31E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Revista Poiésis</w:t>
      </w:r>
      <w:r w:rsidRPr="00DF31E4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 (Revista do Programa de Pós-Graduação em Educação da Universidade do Sul de Santa Catarina) no segundo semestre de 2023, convidam pesquisadores e pesquisadoras interessados na temática para submeter artigo científico.</w:t>
      </w:r>
    </w:p>
    <w:p w14:paraId="7E82BB11" w14:textId="77777777" w:rsidR="00DF31E4" w:rsidRPr="00DF31E4" w:rsidRDefault="00DF31E4" w:rsidP="0033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DF31E4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O presente dossiê é uma ação da Rede Brasileira de Pensamento Crítico na Educação em Ciências (ReBraPEC). Movimento resultante de um coletivo de pesquisadores e pesquisadoras oriundos de nove Instituições de Ensino Superior brasileiras (UEM, UFFS, UFGD, UEL, UFN, UFS, UNISUL, UCS, IFFar) e que, na presente proposta, almeja reunir artigos que versem sobre investigações no campo do Pensamento Crítico em interface com diferentes objetos e contextos, nos âmbitos regionais, estaduais, nacionais e/ou mundiais, por meio de distintas teorizações, desenvolvidas ao longo dos últimos anos. Temos por intuito potencializar a relevância do Pensamento Crítico e contribuir com a visibilidade desta área de investigação, em especial na Educação e no Ensino de Ciências e Matemática, para refletir sobre os desafios das pesquisas acerca do tema na sociedade atual.</w:t>
      </w:r>
    </w:p>
    <w:p w14:paraId="784F7F45" w14:textId="77777777" w:rsidR="00DF31E4" w:rsidRPr="00DF31E4" w:rsidRDefault="00DF31E4" w:rsidP="0033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DF31E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Normas e Submissão</w:t>
      </w:r>
    </w:p>
    <w:p w14:paraId="1CD28343" w14:textId="77777777" w:rsidR="00DF31E4" w:rsidRPr="00DF31E4" w:rsidRDefault="00DF31E4" w:rsidP="0033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DF31E4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Os artigos devem seguir as normas de submissão da Revista Poiésis e ser submetidos na plataforma: </w:t>
      </w:r>
      <w:hyperlink r:id="rId5" w:history="1">
        <w:r w:rsidRPr="00DF31E4">
          <w:rPr>
            <w:rFonts w:ascii="Segoe UI" w:eastAsia="Times New Roman" w:hAnsi="Segoe UI" w:cs="Segoe UI"/>
            <w:color w:val="006798"/>
            <w:kern w:val="0"/>
            <w:sz w:val="21"/>
            <w:szCs w:val="21"/>
            <w:u w:val="single"/>
            <w:lang w:eastAsia="pt-BR"/>
            <w14:ligatures w14:val="none"/>
          </w:rPr>
          <w:t>https://portaldeperiodicos.animaeducacao.com.br/index.php/Poiesis</w:t>
        </w:r>
      </w:hyperlink>
    </w:p>
    <w:p w14:paraId="53026B4B" w14:textId="77777777" w:rsidR="00DF31E4" w:rsidRPr="00DF31E4" w:rsidRDefault="00DF31E4" w:rsidP="0033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DF31E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Cronograma:</w:t>
      </w:r>
    </w:p>
    <w:p w14:paraId="1EDB00CD" w14:textId="77777777" w:rsidR="00DF31E4" w:rsidRPr="00DF31E4" w:rsidRDefault="00DF31E4" w:rsidP="0033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DF31E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Período de submissão:</w:t>
      </w:r>
      <w:r w:rsidRPr="00DF31E4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 </w:t>
      </w:r>
      <w:r w:rsidRPr="00DF31E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entre 17 e 31 de julho de 2023.</w:t>
      </w:r>
    </w:p>
    <w:p w14:paraId="52BA892B" w14:textId="77777777" w:rsidR="00DF31E4" w:rsidRPr="00DF31E4" w:rsidRDefault="00DF31E4" w:rsidP="0033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DF31E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Previsão para publicação: dezembro de 2023.</w:t>
      </w:r>
    </w:p>
    <w:p w14:paraId="592D2883" w14:textId="77777777" w:rsidR="00DF31E4" w:rsidRPr="00DF31E4" w:rsidRDefault="00DF31E4" w:rsidP="0033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DF31E4">
        <w:rPr>
          <w:rFonts w:ascii="Segoe UI" w:eastAsia="Times New Roman" w:hAnsi="Segoe UI" w:cs="Segoe UI"/>
          <w:b/>
          <w:bCs/>
          <w:kern w:val="0"/>
          <w:sz w:val="21"/>
          <w:szCs w:val="21"/>
          <w:lang w:eastAsia="pt-BR"/>
          <w14:ligatures w14:val="none"/>
        </w:rPr>
        <w:t>Contato: </w:t>
      </w:r>
      <w:r w:rsidRPr="00DF31E4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as dúvidas podem ser enviadas para o e-mail: </w:t>
      </w:r>
      <w:hyperlink r:id="rId6" w:history="1">
        <w:r w:rsidRPr="00DF31E4">
          <w:rPr>
            <w:rFonts w:ascii="Segoe UI" w:eastAsia="Times New Roman" w:hAnsi="Segoe UI" w:cs="Segoe UI"/>
            <w:color w:val="006798"/>
            <w:kern w:val="0"/>
            <w:sz w:val="21"/>
            <w:szCs w:val="21"/>
            <w:u w:val="single"/>
            <w:lang w:eastAsia="pt-BR"/>
            <w14:ligatures w14:val="none"/>
          </w:rPr>
          <w:t>rebrapec@gmail.com</w:t>
        </w:r>
      </w:hyperlink>
      <w:r w:rsidRPr="00DF31E4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 </w:t>
      </w:r>
    </w:p>
    <w:p w14:paraId="34780707" w14:textId="77777777" w:rsidR="00DF31E4" w:rsidRPr="00DF31E4" w:rsidRDefault="00DF31E4" w:rsidP="00336E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r w:rsidRPr="00DF31E4"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  <w:t> </w:t>
      </w:r>
    </w:p>
    <w:p w14:paraId="7BB25E6C" w14:textId="77777777" w:rsidR="00DF31E4" w:rsidRPr="00DF31E4" w:rsidRDefault="00DF31E4" w:rsidP="00336E4E">
      <w:pPr>
        <w:shd w:val="clear" w:color="auto" w:fill="FFFFFF"/>
        <w:spacing w:after="100" w:afterAutospacing="1" w:line="240" w:lineRule="auto"/>
        <w:jc w:val="both"/>
        <w:outlineLvl w:val="1"/>
        <w:rPr>
          <w:rFonts w:ascii="Segoe UI" w:eastAsia="Times New Roman" w:hAnsi="Segoe UI" w:cs="Segoe UI"/>
          <w:b/>
          <w:bCs/>
          <w:kern w:val="0"/>
          <w:sz w:val="36"/>
          <w:szCs w:val="36"/>
          <w:lang w:eastAsia="pt-BR"/>
          <w14:ligatures w14:val="none"/>
        </w:rPr>
      </w:pPr>
      <w:r w:rsidRPr="00DF31E4">
        <w:rPr>
          <w:rFonts w:ascii="Segoe UI" w:eastAsia="Times New Roman" w:hAnsi="Segoe UI" w:cs="Segoe UI"/>
          <w:b/>
          <w:bCs/>
          <w:kern w:val="0"/>
          <w:sz w:val="36"/>
          <w:szCs w:val="36"/>
          <w:lang w:eastAsia="pt-BR"/>
          <w14:ligatures w14:val="none"/>
        </w:rPr>
        <w:t>Idioma</w:t>
      </w:r>
    </w:p>
    <w:p w14:paraId="04DD4EFF" w14:textId="77777777" w:rsidR="00DF31E4" w:rsidRPr="00DF31E4" w:rsidRDefault="00DF31E4" w:rsidP="00336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val="en-US" w:eastAsia="pt-BR"/>
          <w14:ligatures w14:val="none"/>
        </w:rPr>
      </w:pPr>
      <w:hyperlink r:id="rId7" w:history="1">
        <w:r w:rsidRPr="00DF31E4">
          <w:rPr>
            <w:rFonts w:ascii="Segoe UI" w:eastAsia="Times New Roman" w:hAnsi="Segoe UI" w:cs="Segoe UI"/>
            <w:color w:val="006798"/>
            <w:kern w:val="0"/>
            <w:sz w:val="21"/>
            <w:szCs w:val="21"/>
            <w:lang w:val="en-US" w:eastAsia="pt-BR"/>
            <w14:ligatures w14:val="none"/>
          </w:rPr>
          <w:t>English</w:t>
        </w:r>
      </w:hyperlink>
    </w:p>
    <w:p w14:paraId="392C468F" w14:textId="77777777" w:rsidR="00DF31E4" w:rsidRPr="00DF31E4" w:rsidRDefault="00DF31E4" w:rsidP="00336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val="es-ES" w:eastAsia="pt-BR"/>
          <w14:ligatures w14:val="none"/>
        </w:rPr>
      </w:pPr>
      <w:hyperlink r:id="rId8" w:history="1">
        <w:r w:rsidRPr="00DF31E4">
          <w:rPr>
            <w:rFonts w:ascii="Segoe UI" w:eastAsia="Times New Roman" w:hAnsi="Segoe UI" w:cs="Segoe UI"/>
            <w:color w:val="006798"/>
            <w:kern w:val="0"/>
            <w:sz w:val="21"/>
            <w:szCs w:val="21"/>
            <w:lang w:val="es-ES" w:eastAsia="pt-BR"/>
            <w14:ligatures w14:val="none"/>
          </w:rPr>
          <w:t>Español (España)</w:t>
        </w:r>
      </w:hyperlink>
    </w:p>
    <w:p w14:paraId="729B9F15" w14:textId="77777777" w:rsidR="00DF31E4" w:rsidRPr="00DF31E4" w:rsidRDefault="00DF31E4" w:rsidP="00336E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  <w:hyperlink r:id="rId9" w:history="1">
        <w:r w:rsidRPr="00DF31E4">
          <w:rPr>
            <w:rFonts w:ascii="Segoe UI" w:eastAsia="Times New Roman" w:hAnsi="Segoe UI" w:cs="Segoe UI"/>
            <w:color w:val="006798"/>
            <w:kern w:val="0"/>
            <w:sz w:val="21"/>
            <w:szCs w:val="21"/>
            <w:lang w:eastAsia="pt-BR"/>
            <w14:ligatures w14:val="none"/>
          </w:rPr>
          <w:t>Português (Brasil)</w:t>
        </w:r>
      </w:hyperlink>
    </w:p>
    <w:p w14:paraId="7C92B88F" w14:textId="60F7785C" w:rsidR="00DF31E4" w:rsidRPr="00DF31E4" w:rsidRDefault="00DF31E4" w:rsidP="00DF31E4">
      <w:pPr>
        <w:shd w:val="clear" w:color="auto" w:fill="DDDDDD"/>
        <w:spacing w:after="0" w:line="240" w:lineRule="auto"/>
        <w:jc w:val="center"/>
        <w:rPr>
          <w:rFonts w:ascii="Segoe UI" w:eastAsia="Times New Roman" w:hAnsi="Segoe UI" w:cs="Segoe UI"/>
          <w:kern w:val="0"/>
          <w:sz w:val="21"/>
          <w:szCs w:val="21"/>
          <w:lang w:eastAsia="pt-BR"/>
          <w14:ligatures w14:val="none"/>
        </w:rPr>
      </w:pPr>
    </w:p>
    <w:p w14:paraId="2A6AEA0C" w14:textId="77777777" w:rsidR="004A430A" w:rsidRDefault="004A430A"/>
    <w:sectPr w:rsidR="004A4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647D"/>
    <w:multiLevelType w:val="multilevel"/>
    <w:tmpl w:val="CD0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E61C0"/>
    <w:multiLevelType w:val="multilevel"/>
    <w:tmpl w:val="93A0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9752103">
    <w:abstractNumId w:val="1"/>
  </w:num>
  <w:num w:numId="2" w16cid:durableId="834077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E4"/>
    <w:rsid w:val="00336E4E"/>
    <w:rsid w:val="004A430A"/>
    <w:rsid w:val="00D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DB7B"/>
  <w15:chartTrackingRefBased/>
  <w15:docId w15:val="{221B8600-BB49-4840-8179-1AFE39A4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F31E4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DF31E4"/>
    <w:rPr>
      <w:b/>
      <w:bCs/>
    </w:rPr>
  </w:style>
  <w:style w:type="character" w:styleId="nfase">
    <w:name w:val="Emphasis"/>
    <w:basedOn w:val="Fontepargpadro"/>
    <w:uiPriority w:val="20"/>
    <w:qFormat/>
    <w:rsid w:val="00DF31E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DF31E4"/>
    <w:rPr>
      <w:color w:val="0000FF"/>
      <w:u w:val="single"/>
    </w:rPr>
  </w:style>
  <w:style w:type="paragraph" w:customStyle="1" w:styleId="localeenus">
    <w:name w:val="locale_en_us"/>
    <w:basedOn w:val="Normal"/>
    <w:rsid w:val="00D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localeeses">
    <w:name w:val="locale_es_es"/>
    <w:basedOn w:val="Normal"/>
    <w:rsid w:val="00D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localeptbr">
    <w:name w:val="locale_pt_br"/>
    <w:basedOn w:val="Normal"/>
    <w:rsid w:val="00DF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eperiodicos.animaeducacao.com.br/index.php/Poiesis/user/setLocale/es_ES?source=%2Findex.php%2FPoiesis%2Fannounc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deperiodicos.animaeducacao.com.br/index.php/Poiesis/user/setLocale/en_US?source=%2Findex.php%2FPoiesis%2Fannounc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rapec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deperiodicos.animaeducacao.com.br/index.php/Poies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deperiodicos.animaeducacao.com.br/index.php/Poiesis/user/setLocale/pt_BR?source=%2Findex.php%2FPoiesis%2Fannounce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Wartha</dc:creator>
  <cp:keywords/>
  <dc:description/>
  <cp:lastModifiedBy>Edson Wartha</cp:lastModifiedBy>
  <cp:revision>2</cp:revision>
  <dcterms:created xsi:type="dcterms:W3CDTF">2023-04-11T22:25:00Z</dcterms:created>
  <dcterms:modified xsi:type="dcterms:W3CDTF">2023-04-11T22:27:00Z</dcterms:modified>
</cp:coreProperties>
</file>