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FD" w:rsidRDefault="00D779FD" w:rsidP="00D779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105 </w:t>
      </w:r>
    </w:p>
    <w:p w:rsidR="00D779FD" w:rsidRDefault="00D779FD" w:rsidP="00D779F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Alterações clínicas da deglutição na esclerose sistêmica </w:t>
      </w:r>
    </w:p>
    <w:p w:rsidR="00D779FD" w:rsidRDefault="00D779FD" w:rsidP="00D779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Luciana Dantas Lopes; Silvia Elaine Zuim de Moraes </w:t>
      </w:r>
      <w:proofErr w:type="spellStart"/>
      <w:r>
        <w:rPr>
          <w:color w:val="auto"/>
          <w:sz w:val="22"/>
          <w:szCs w:val="22"/>
        </w:rPr>
        <w:t>Badrighi</w:t>
      </w:r>
      <w:proofErr w:type="spellEnd"/>
      <w:r>
        <w:rPr>
          <w:color w:val="auto"/>
          <w:sz w:val="22"/>
          <w:szCs w:val="22"/>
        </w:rPr>
        <w:t xml:space="preserve">, Isis Paloma Silva Aragão, José Caetano Macieira, </w:t>
      </w:r>
      <w:proofErr w:type="spellStart"/>
      <w:r>
        <w:rPr>
          <w:color w:val="auto"/>
          <w:sz w:val="22"/>
          <w:szCs w:val="22"/>
        </w:rPr>
        <w:t>Cleverton</w:t>
      </w:r>
      <w:proofErr w:type="spellEnd"/>
      <w:r>
        <w:rPr>
          <w:color w:val="auto"/>
          <w:sz w:val="22"/>
          <w:szCs w:val="22"/>
        </w:rPr>
        <w:t xml:space="preserve"> Canuto </w:t>
      </w:r>
      <w:proofErr w:type="gramStart"/>
      <w:r>
        <w:rPr>
          <w:color w:val="auto"/>
          <w:sz w:val="22"/>
          <w:szCs w:val="22"/>
        </w:rPr>
        <w:t>Aragão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BE01D6" w:rsidRDefault="00D779FD" w:rsidP="00D779FD">
      <w:r>
        <w:t xml:space="preserve">Introdução: Esclerose Sistêmica é uma doença reumática autoimune, do tecido conjuntivo, pouco frequente, de etiologia desconhecida e com evolução variável, podendo progredir de maneira lenta ou rápida. Atinge órgãos nobres como também os tecidos </w:t>
      </w:r>
      <w:proofErr w:type="spellStart"/>
      <w:r>
        <w:t>periorais</w:t>
      </w:r>
      <w:proofErr w:type="spellEnd"/>
      <w:r>
        <w:t xml:space="preserve"> e o sistema </w:t>
      </w:r>
      <w:proofErr w:type="spellStart"/>
      <w:r>
        <w:t>estomatognático</w:t>
      </w:r>
      <w:proofErr w:type="spellEnd"/>
      <w:r>
        <w:t xml:space="preserve">. Objetivo: Descrever as alterações clínicas da deglutição na Esclerose Sistêmica. Método: Trata-se de um estudo exploratório clínico descritivo, analítico quantitativo e qualitativo, realizado no setor de Reumatologia de um Hospital Universitário, no ano de 2011. Como critério de elegibilidade, todos os sujeitos deveriam ter diagnóstico médico prévio de Esclerose Sistêmica e estar em acompanhamento médico no setor de Reumatologia do HU-UFS. Foram avaliados seis indivíduos, todos adultos de ambos os gêneros, com de idade de 23 a 60 anos. Foi utilizado o Protocolo de Avaliação do Risco para Disfagia – PARD (adaptado) proposto por Padovani </w:t>
      </w:r>
      <w:proofErr w:type="gramStart"/>
      <w:r>
        <w:t>et</w:t>
      </w:r>
      <w:proofErr w:type="gramEnd"/>
      <w:r>
        <w:t xml:space="preserve"> al. (2007).Estudo aprovado pelo Comitê de Ética em Pesquisa Envolvendo Seres Humanos sob nº CAAE-0326.0.107.000-11, seguindo a Resolução 196/96 (BRASIL. Resolução MS/CNS/CNEP nº 196/96). Resultados: Em relação às alterações clínicas da deglutição, as alterações mais evidentes foram: contração de </w:t>
      </w:r>
      <w:proofErr w:type="spellStart"/>
      <w:r>
        <w:t>mentual</w:t>
      </w:r>
      <w:proofErr w:type="spellEnd"/>
      <w:r>
        <w:t xml:space="preserve"> (100%), deglutição de pastoso com escape (66,7%), participação da musculatura </w:t>
      </w:r>
      <w:proofErr w:type="spellStart"/>
      <w:r>
        <w:t>perioral</w:t>
      </w:r>
      <w:proofErr w:type="spellEnd"/>
      <w:r>
        <w:t xml:space="preserve"> (83,3%), presença de tosse (50%), resíduos pós-deglutição (100%) e (50%) apresentaram queixa de tensão laríngea durante a deglutição. Conclusão: concluiu-se que existe correlação entre a Esclerose Sistêmica e alterações clínicas da deglutição, evidenciando a necessidade da participação do fonoaudiólogo nesses casos.</w:t>
      </w:r>
      <w:bookmarkStart w:id="0" w:name="_GoBack"/>
      <w:bookmarkEnd w:id="0"/>
    </w:p>
    <w:sectPr w:rsidR="00BE0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FD"/>
    <w:rsid w:val="003E0950"/>
    <w:rsid w:val="00591902"/>
    <w:rsid w:val="005C5E89"/>
    <w:rsid w:val="00BD4D59"/>
    <w:rsid w:val="00BE01D6"/>
    <w:rsid w:val="00D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7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7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2013-11-01T17:25:00Z</dcterms:created>
  <dcterms:modified xsi:type="dcterms:W3CDTF">2013-11-01T17:26:00Z</dcterms:modified>
</cp:coreProperties>
</file>