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30" w:rsidRDefault="00EB3330" w:rsidP="00EB3330">
      <w:pPr>
        <w:ind w:left="-1134"/>
        <w:jc w:val="center"/>
        <w:rPr>
          <w:i/>
          <w:sz w:val="28"/>
          <w:szCs w:val="28"/>
          <w:u w:val="single"/>
        </w:rPr>
      </w:pPr>
    </w:p>
    <w:p w:rsidR="00EB3330" w:rsidRPr="00EB3330" w:rsidRDefault="00EB3330" w:rsidP="00EB3330">
      <w:pPr>
        <w:ind w:left="-1134"/>
        <w:jc w:val="center"/>
        <w:rPr>
          <w:b/>
          <w:i/>
          <w:sz w:val="28"/>
          <w:szCs w:val="28"/>
          <w:u w:val="single"/>
        </w:rPr>
      </w:pPr>
      <w:r w:rsidRPr="00EB3330">
        <w:rPr>
          <w:b/>
          <w:i/>
          <w:sz w:val="28"/>
          <w:szCs w:val="28"/>
          <w:u w:val="single"/>
        </w:rPr>
        <w:t>INCLUSÃO DE MATRÍCULA – 2019.1</w:t>
      </w:r>
    </w:p>
    <w:p w:rsidR="00EB3330" w:rsidRDefault="00EB3330" w:rsidP="00EB3330">
      <w:pPr>
        <w:ind w:left="-1134"/>
        <w:jc w:val="center"/>
        <w:rPr>
          <w:i/>
          <w:sz w:val="28"/>
          <w:szCs w:val="28"/>
          <w:u w:val="single"/>
        </w:rPr>
      </w:pPr>
    </w:p>
    <w:p w:rsidR="00EB3330" w:rsidRDefault="00EB3330" w:rsidP="00EB3330">
      <w:pPr>
        <w:ind w:left="-1134"/>
        <w:jc w:val="center"/>
        <w:rPr>
          <w:i/>
          <w:sz w:val="28"/>
          <w:szCs w:val="28"/>
          <w:u w:val="single"/>
          <w:lang w:eastAsia="pt-BR"/>
        </w:rPr>
      </w:pPr>
    </w:p>
    <w:p w:rsidR="00EB3330" w:rsidRDefault="00EB3330" w:rsidP="00EB3330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ATENÇÃO:</w:t>
      </w:r>
      <w:r>
        <w:rPr>
          <w:sz w:val="28"/>
          <w:szCs w:val="28"/>
        </w:rPr>
        <w:t xml:space="preserve"> Para você que não conseguiu se matricular nas disciplinas do DECO e faltam créditos para completar a sua carga, existe a possibilidade de solicitar matrícula nas disciplinas disponíveis abaixo.</w:t>
      </w:r>
    </w:p>
    <w:p w:rsidR="00EB3330" w:rsidRDefault="00EB3330" w:rsidP="00EB3330">
      <w:pPr>
        <w:jc w:val="center"/>
        <w:rPr>
          <w:sz w:val="28"/>
          <w:szCs w:val="28"/>
        </w:rPr>
      </w:pPr>
    </w:p>
    <w:p w:rsidR="00EB3330" w:rsidRDefault="00EB3330" w:rsidP="00EB3330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O período de solicitação de inclusão de matrícula em disciplinas ofertadas pelo Departamento de Ecologia será entre os dias </w:t>
      </w:r>
      <w:r w:rsidR="007278D4">
        <w:rPr>
          <w:rFonts w:ascii="Arial" w:hAnsi="Arial" w:cs="Arial"/>
          <w:color w:val="222222"/>
          <w:sz w:val="28"/>
          <w:szCs w:val="28"/>
        </w:rPr>
        <w:t>29</w:t>
      </w:r>
      <w:r>
        <w:rPr>
          <w:rFonts w:ascii="Arial" w:hAnsi="Arial" w:cs="Arial"/>
          <w:color w:val="222222"/>
          <w:sz w:val="28"/>
          <w:szCs w:val="28"/>
        </w:rPr>
        <w:t>/04 e 03/05, das 08:00-12:00h e 13:00-16:00h, através de preenchimento e entrega de requerimento na secretaria do DECO.</w:t>
      </w:r>
    </w:p>
    <w:p w:rsidR="00EB3330" w:rsidRDefault="00EB3330" w:rsidP="00EB3330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 solicitação só será permitida para disciplinas que ainda apresentem vagas disponíveis (conforme lista abaixo) e a inclusão obedecerá à ordem de prioridade, conforme normas acadêmicas.</w:t>
      </w:r>
    </w:p>
    <w:p w:rsidR="00EB3330" w:rsidRDefault="00EB3330" w:rsidP="00EB3330">
      <w:pPr>
        <w:pStyle w:val="NormalWeb"/>
        <w:shd w:val="clear" w:color="auto" w:fill="FFFFFF"/>
        <w:jc w:val="both"/>
      </w:pPr>
    </w:p>
    <w:p w:rsidR="00EB3330" w:rsidRDefault="00EB3330" w:rsidP="00EB3330">
      <w:pPr>
        <w:jc w:val="center"/>
      </w:pPr>
      <w:r>
        <w:rPr>
          <w:sz w:val="32"/>
          <w:szCs w:val="32"/>
        </w:rPr>
        <w:t>DISCIPLINAS COM DISPONIBILIDADE DE VAGAS* NO DECO 2019-1</w:t>
      </w:r>
      <w:r>
        <w:t>:</w:t>
      </w:r>
    </w:p>
    <w:p w:rsidR="007278D4" w:rsidRDefault="007278D4" w:rsidP="00EB3330">
      <w:pPr>
        <w:jc w:val="center"/>
      </w:pPr>
      <w:bookmarkStart w:id="0" w:name="_GoBack"/>
      <w:bookmarkEnd w:id="0"/>
    </w:p>
    <w:tbl>
      <w:tblPr>
        <w:tblStyle w:val="Tabelacomgrade"/>
        <w:tblW w:w="10740" w:type="dxa"/>
        <w:tblInd w:w="0" w:type="dxa"/>
        <w:tblLook w:val="04A0" w:firstRow="1" w:lastRow="0" w:firstColumn="1" w:lastColumn="0" w:noHBand="0" w:noVBand="1"/>
      </w:tblPr>
      <w:tblGrid>
        <w:gridCol w:w="1855"/>
        <w:gridCol w:w="3816"/>
        <w:gridCol w:w="892"/>
        <w:gridCol w:w="1811"/>
        <w:gridCol w:w="905"/>
        <w:gridCol w:w="1461"/>
      </w:tblGrid>
      <w:tr w:rsidR="00EB3330" w:rsidTr="00EB3330">
        <w:trPr>
          <w:trHeight w:val="57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CR/CH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PRÉ-REQUISITO</w:t>
            </w:r>
          </w:p>
        </w:tc>
      </w:tr>
      <w:tr w:rsidR="00EB3330" w:rsidTr="00EB3330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ADAUTO</w:t>
            </w:r>
          </w:p>
          <w:p w:rsidR="00EB3330" w:rsidRDefault="00EB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ECO0013 – ECOLOGIA DE ECOSSISTEMAS TERRESTRES*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6M234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ECO0024</w:t>
            </w:r>
          </w:p>
        </w:tc>
      </w:tr>
      <w:tr w:rsidR="00EB3330" w:rsidTr="00EB3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ECO0023 -  ECOLOGIA DE POPULAÇÕES* T02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3N1234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ECO0011</w:t>
            </w:r>
          </w:p>
        </w:tc>
      </w:tr>
      <w:tr w:rsidR="00EB3330" w:rsidTr="00EB333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ECO0024 – ECOLOGIA DE COMUNIDADES*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34T12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ECO0023</w:t>
            </w:r>
          </w:p>
        </w:tc>
      </w:tr>
      <w:tr w:rsidR="00EB3330" w:rsidTr="00EB3330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PAULA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ECO0024 – ECOLOGIA DE COMUNIDADES*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ECO0023</w:t>
            </w:r>
          </w:p>
        </w:tc>
      </w:tr>
      <w:tr w:rsidR="00EB3330" w:rsidTr="00EB3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ECO0005 – ECOLOGIA GERAL T02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6M123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330" w:rsidTr="00EB3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ECO0005 – ECOLOGIA GERAL T04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2M123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330" w:rsidTr="00EB3330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ECO00011 – ECOLOGIA DE ECOSSISTEMAS T02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5T123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330" w:rsidTr="00EB3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ECO00011 – ECOLOGIA DE ECOSSISTEMAS T03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6N123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330" w:rsidTr="00EB3330">
        <w:trPr>
          <w:trHeight w:val="34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ECO0044 - CONSERVACAO E MANEJO DE AGROECOSSISTEMAS*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3M3456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ECO0012 E ECO0013</w:t>
            </w:r>
          </w:p>
        </w:tc>
      </w:tr>
      <w:tr w:rsidR="00EB3330" w:rsidTr="00EB333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ECO0032 – ECOFISIOLOGIA ANIMAL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56M56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330" w:rsidTr="00EB333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CARLOS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ECO0045 - GESTAO AMBIENTAL MINERACAO PROSPECCAO PETROLEO GAS*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ECO0012 E ECO0013</w:t>
            </w:r>
          </w:p>
        </w:tc>
      </w:tr>
      <w:tr w:rsidR="00EB3330" w:rsidTr="00EB3330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ECO0033 - ECOFISIOLOGIA VEGETAL*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5M234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ECO0024</w:t>
            </w:r>
          </w:p>
        </w:tc>
      </w:tr>
      <w:tr w:rsidR="00EB3330" w:rsidTr="00EB3330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SIDNEY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ECO0015 - ECOLOGIA DA PAISAGEM*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6M345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ECO0012 E ECO0013</w:t>
            </w:r>
          </w:p>
        </w:tc>
      </w:tr>
      <w:tr w:rsidR="00EB3330" w:rsidTr="00EB3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ECO0023 -  ECOLOGIA DE POPULAÇÕES* T01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04/60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2M34 4M56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ECO0011</w:t>
            </w:r>
          </w:p>
        </w:tc>
      </w:tr>
      <w:tr w:rsidR="00EB3330" w:rsidTr="00EB3330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ECO0005 – ECOLOGIA GERAL T01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03/45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4T345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 w:rsidP="00CE3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E32E9"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3330" w:rsidTr="00EB3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ECO0057 – ECOLOGIA HUMANA*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ECO0001</w:t>
            </w:r>
          </w:p>
        </w:tc>
      </w:tr>
      <w:tr w:rsidR="00EB3330" w:rsidTr="00EB3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30" w:rsidRDefault="00EB3330">
            <w:pPr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ECO0053 - ECOLOGIA MOLECULAR*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330" w:rsidRDefault="00EB3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BIOL0010 OU BIOL0096</w:t>
            </w:r>
          </w:p>
        </w:tc>
      </w:tr>
    </w:tbl>
    <w:p w:rsidR="00EB3330" w:rsidRDefault="00EB3330" w:rsidP="00EB3330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EB3330" w:rsidRPr="00EB3330" w:rsidRDefault="00EB3330" w:rsidP="00EB3330">
      <w:pPr>
        <w:ind w:firstLine="851"/>
        <w:jc w:val="center"/>
        <w:rPr>
          <w:sz w:val="28"/>
          <w:szCs w:val="28"/>
        </w:rPr>
      </w:pPr>
      <w:r w:rsidRPr="00EB3330">
        <w:rPr>
          <w:sz w:val="28"/>
          <w:szCs w:val="28"/>
        </w:rPr>
        <w:t>* Desde que o aluno (a) tenha os pré-requisitos da disciplina</w:t>
      </w:r>
    </w:p>
    <w:p w:rsidR="007A52EC" w:rsidRPr="00945125" w:rsidRDefault="007A52EC" w:rsidP="007A52EC">
      <w:pPr>
        <w:suppressLineNumbers/>
      </w:pPr>
    </w:p>
    <w:sectPr w:rsidR="007A52EC" w:rsidRPr="00945125" w:rsidSect="00EB3330">
      <w:headerReference w:type="default" r:id="rId7"/>
      <w:footerReference w:type="default" r:id="rId8"/>
      <w:pgSz w:w="11906" w:h="16838"/>
      <w:pgMar w:top="1701" w:right="707" w:bottom="1701" w:left="567" w:header="68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FB" w:rsidRDefault="008A4BFB" w:rsidP="009B11EE">
      <w:r>
        <w:separator/>
      </w:r>
    </w:p>
  </w:endnote>
  <w:endnote w:type="continuationSeparator" w:id="0">
    <w:p w:rsidR="008A4BFB" w:rsidRDefault="008A4BFB" w:rsidP="009B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AB" w:rsidRDefault="00BF0BD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Universitário, CCBS, Av. Marechal Rondon s/</w:t>
    </w:r>
    <w:r w:rsidR="009B11EE"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z w:val="20"/>
        <w:szCs w:val="20"/>
      </w:rPr>
      <w:t>, 49.100-000, São Cristóvão, SE, Brasil</w:t>
    </w:r>
  </w:p>
  <w:p w:rsidR="004712AB" w:rsidRDefault="00BF0BD1">
    <w:pPr>
      <w:jc w:val="center"/>
      <w:rPr>
        <w:rFonts w:ascii="Comic Sans MS" w:hAnsi="Comic Sans MS"/>
        <w:sz w:val="16"/>
      </w:rPr>
    </w:pPr>
    <w:r>
      <w:rPr>
        <w:rFonts w:ascii="Arial" w:hAnsi="Arial" w:cs="Arial"/>
        <w:sz w:val="20"/>
        <w:szCs w:val="20"/>
      </w:rPr>
      <w:t xml:space="preserve">    Tel.: 55 (79) </w:t>
    </w:r>
    <w:r w:rsidR="009B11EE">
      <w:rPr>
        <w:rFonts w:ascii="Arial" w:hAnsi="Arial" w:cs="Arial"/>
        <w:sz w:val="20"/>
        <w:szCs w:val="20"/>
      </w:rPr>
      <w:t>3194</w:t>
    </w:r>
    <w:r>
      <w:rPr>
        <w:rFonts w:ascii="Arial" w:hAnsi="Arial" w:cs="Arial"/>
        <w:sz w:val="20"/>
        <w:szCs w:val="20"/>
      </w:rPr>
      <w:t xml:space="preserve">-6846 - E-mail: </w:t>
    </w:r>
    <w:r w:rsidR="0020472C">
      <w:rPr>
        <w:rFonts w:ascii="Arial" w:hAnsi="Arial" w:cs="Arial"/>
        <w:sz w:val="20"/>
        <w:szCs w:val="20"/>
      </w:rPr>
      <w:t>ufs.</w:t>
    </w:r>
    <w:r w:rsidR="009B11EE">
      <w:rPr>
        <w:rFonts w:ascii="Arial" w:hAnsi="Arial" w:cs="Arial"/>
        <w:sz w:val="20"/>
        <w:szCs w:val="20"/>
      </w:rPr>
      <w:t>deco@gmail.com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FB" w:rsidRDefault="008A4BFB" w:rsidP="009B11EE">
      <w:r>
        <w:separator/>
      </w:r>
    </w:p>
  </w:footnote>
  <w:footnote w:type="continuationSeparator" w:id="0">
    <w:p w:rsidR="008A4BFB" w:rsidRDefault="008A4BFB" w:rsidP="009B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AB" w:rsidRDefault="0020472C" w:rsidP="0020472C">
    <w:pPr>
      <w:pStyle w:val="Cabealho1"/>
      <w:tabs>
        <w:tab w:val="clear" w:pos="8838"/>
        <w:tab w:val="left" w:pos="9071"/>
      </w:tabs>
      <w:jc w:val="right"/>
    </w:pPr>
    <w:r>
      <w:ptab w:relativeTo="margin" w:alignment="center" w:leader="none"/>
    </w:r>
    <w:r w:rsidR="00B658EA">
      <w:fldChar w:fldCharType="begin"/>
    </w:r>
    <w:r w:rsidR="00BF0BD1">
      <w:instrText>PAGE</w:instrText>
    </w:r>
    <w:r w:rsidR="00B658EA">
      <w:fldChar w:fldCharType="separate"/>
    </w:r>
    <w:r w:rsidR="007278D4">
      <w:rPr>
        <w:noProof/>
      </w:rPr>
      <w:t>1</w:t>
    </w:r>
    <w:r w:rsidR="00B658EA">
      <w:fldChar w:fldCharType="end"/>
    </w:r>
  </w:p>
  <w:p w:rsidR="004712AB" w:rsidRDefault="0020472C" w:rsidP="0020472C">
    <w:pPr>
      <w:pStyle w:val="Cabealho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87B4F0" wp14:editId="503546DC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219200" cy="723265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O_Complet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D10DA12" wp14:editId="6A8AD7DA">
          <wp:extent cx="828675" cy="8286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3034515_1624169424368021_3340218198065676288_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297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D6A2EF" wp14:editId="6135990B">
              <wp:simplePos x="0" y="0"/>
              <wp:positionH relativeFrom="column">
                <wp:posOffset>719455</wp:posOffset>
              </wp:positionH>
              <wp:positionV relativeFrom="paragraph">
                <wp:posOffset>34925</wp:posOffset>
              </wp:positionV>
              <wp:extent cx="4105275" cy="871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87F" w:rsidRPr="00293708" w:rsidRDefault="00BF0BD1" w:rsidP="00A9787F">
                          <w:pPr>
                            <w:spacing w:line="276" w:lineRule="auto"/>
                            <w:rPr>
                              <w:b/>
                            </w:rPr>
                          </w:pPr>
                          <w:r w:rsidRPr="00293708">
                            <w:rPr>
                              <w:b/>
                            </w:rPr>
                            <w:t>UNIVERSIDADE FEDERAL DE SERGIPE</w:t>
                          </w:r>
                        </w:p>
                        <w:p w:rsidR="00A9787F" w:rsidRPr="00293708" w:rsidRDefault="00BF0BD1" w:rsidP="00A9787F">
                          <w:pPr>
                            <w:spacing w:line="276" w:lineRule="auto"/>
                            <w:rPr>
                              <w:b/>
                            </w:rPr>
                          </w:pPr>
                          <w:r w:rsidRPr="00293708">
                            <w:rPr>
                              <w:b/>
                            </w:rPr>
                            <w:t>CENTRO DE CIÊNCIAS BIOLÓGICAS E DA SAÚDE</w:t>
                          </w:r>
                        </w:p>
                        <w:p w:rsidR="00A9787F" w:rsidRPr="00615869" w:rsidRDefault="00BF0BD1" w:rsidP="00A9787F">
                          <w:pPr>
                            <w:spacing w:line="276" w:lineRule="auto"/>
                            <w:rPr>
                              <w:b/>
                              <w:smallCaps/>
                            </w:rPr>
                          </w:pPr>
                          <w:r>
                            <w:rPr>
                              <w:b/>
                              <w:smallCaps/>
                            </w:rPr>
                            <w:t>Departamento de Ecologia - DECO</w:t>
                          </w:r>
                        </w:p>
                        <w:p w:rsidR="00A9787F" w:rsidRPr="00E4787E" w:rsidRDefault="008A4BFB" w:rsidP="00A9787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D6A2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5pt;margin-top:2.75pt;width:323.25pt;height:6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RuNgIAADkEAAAOAAAAZHJzL2Uyb0RvYy54bWysU8mO2zAMvRfoPwi6J17gLDbiDCYJUhSY&#10;LsBMP0CW5dioLaqSEjst+u9DyUkaTG9FfRAskXwk3yNXD0PXkpPQpgGZ02gaUiIkh7KRh5x+e9lP&#10;lpQYy2TJWpAip2dh6MP6/btVrzIRQw1tKTRBEGmyXuW0tlZlQWB4LTpmpqCERGMFumMWr/oQlJr1&#10;iN61QRyG86AHXSoNXBiDr7vRSNcev6oEt1+qyghL2pxibdaf2p+FO4P1imUHzVTd8EsZ7B+q6Fgj&#10;MekNascsI0fd/AXVNVyDgcpOOXQBVFXDhe8Bu4nCN90810wJ3wuSY9SNJvP/YPnn01dNmjKnCSWS&#10;dSjRixgs2cBAYsdOr0yGTs8K3eyAz6iy79SoJ+DfDZGwrZk8iEetoa8FK7G6yEUGd6EjjnEgRf8J&#10;SkzDjhY80FDpzlGHZBBER5XON2VcKRwfkyicxYsZJRxty0UUx166gGXXaKWN/SCgI+4npxqV9+js&#10;9GSsq4ZlVxeXzEDblPumbf1FH4ptq8mJ4ZTs/ecbeOPWSucswYWNiOMLFok5nM2V61X/lUZxEm7i&#10;dLKfLxeTpEpmk3QRLidhlG7SeZikyW7/+5LkGu8JcxyNbNmhGC4CFFCekToN4/zivuFPDfonJT3O&#10;bk7NjyPTgpL2o0T60yhJ3LD7SzJbIFlE31uKewuTHKFyaikZf7d2XJCj0s2hxkxXwR9Rsn3j2XTa&#10;jlVdhMb59CRfdsktwP3de/3Z+PUrAAAA//8DAFBLAwQUAAYACAAAACEAX1CpCNwAAAAJAQAADwAA&#10;AGRycy9kb3ducmV2LnhtbEyPO0/DMBSFdyT+g3WR2KjTltAS4lQVFQsDUgsSHd34Jo7wS7abhn/P&#10;ZYLx6Ds6j3ozWcNGjGnwTsB8VgBD13o1uF7Ax/vL3RpYytIpabxDAd+YYNNcX9WyUv7i9jgecs8o&#10;xKVKCtA5h4rz1Gq0Ms18QEes89HKTDL2XEV5oXBr+KIoHriVg6MGLQM+a2y/Dmcr4NPqQe3i27FT&#10;Zty9dtsyTDEIcXszbZ+AZZzynxl+59N0aGjTyZ+dSsyQni+XZBVQlsCIr8pHunIicL9YAW9q/v9B&#10;8wMAAP//AwBQSwECLQAUAAYACAAAACEAtoM4kv4AAADhAQAAEwAAAAAAAAAAAAAAAAAAAAAAW0Nv&#10;bnRlbnRfVHlwZXNdLnhtbFBLAQItABQABgAIAAAAIQA4/SH/1gAAAJQBAAALAAAAAAAAAAAAAAAA&#10;AC8BAABfcmVscy8ucmVsc1BLAQItABQABgAIAAAAIQAppURuNgIAADkEAAAOAAAAAAAAAAAAAAAA&#10;AC4CAABkcnMvZTJvRG9jLnhtbFBLAQItABQABgAIAAAAIQBfUKkI3AAAAAkBAAAPAAAAAAAAAAAA&#10;AAAAAJAEAABkcnMvZG93bnJldi54bWxQSwUGAAAAAAQABADzAAAAmQUAAAAA&#10;" stroked="f">
              <v:textbox style="mso-fit-shape-to-text:t">
                <w:txbxContent>
                  <w:p w:rsidR="00A9787F" w:rsidRPr="00293708" w:rsidRDefault="00BF0BD1" w:rsidP="00A9787F">
                    <w:pPr>
                      <w:spacing w:line="276" w:lineRule="auto"/>
                      <w:rPr>
                        <w:b/>
                      </w:rPr>
                    </w:pPr>
                    <w:r w:rsidRPr="00293708">
                      <w:rPr>
                        <w:b/>
                      </w:rPr>
                      <w:t>UNIVERSIDADE FEDERAL DE SERGIPE</w:t>
                    </w:r>
                  </w:p>
                  <w:p w:rsidR="00A9787F" w:rsidRPr="00293708" w:rsidRDefault="00BF0BD1" w:rsidP="00A9787F">
                    <w:pPr>
                      <w:spacing w:line="276" w:lineRule="auto"/>
                      <w:rPr>
                        <w:b/>
                      </w:rPr>
                    </w:pPr>
                    <w:r w:rsidRPr="00293708">
                      <w:rPr>
                        <w:b/>
                      </w:rPr>
                      <w:t>CENTRO DE CIÊNCIAS BIOLÓGICAS E DA SAÚDE</w:t>
                    </w:r>
                  </w:p>
                  <w:p w:rsidR="00A9787F" w:rsidRPr="00615869" w:rsidRDefault="00BF0BD1" w:rsidP="00A9787F">
                    <w:pPr>
                      <w:spacing w:line="276" w:lineRule="auto"/>
                      <w:rPr>
                        <w:b/>
                        <w:smallCaps/>
                      </w:rPr>
                    </w:pPr>
                    <w:r>
                      <w:rPr>
                        <w:b/>
                        <w:smallCaps/>
                      </w:rPr>
                      <w:t>Departamento de Ecologia - DECO</w:t>
                    </w:r>
                  </w:p>
                  <w:p w:rsidR="00A9787F" w:rsidRPr="00E4787E" w:rsidRDefault="0023164F" w:rsidP="00A9787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510F"/>
    <w:multiLevelType w:val="hybridMultilevel"/>
    <w:tmpl w:val="E4D2FB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EE"/>
    <w:rsid w:val="00005AB2"/>
    <w:rsid w:val="0011579C"/>
    <w:rsid w:val="00165A2D"/>
    <w:rsid w:val="001E60F2"/>
    <w:rsid w:val="0020472C"/>
    <w:rsid w:val="0023164F"/>
    <w:rsid w:val="002D7EC1"/>
    <w:rsid w:val="00304116"/>
    <w:rsid w:val="003D47E7"/>
    <w:rsid w:val="003F7873"/>
    <w:rsid w:val="00403900"/>
    <w:rsid w:val="004831AB"/>
    <w:rsid w:val="00506AB8"/>
    <w:rsid w:val="00581B56"/>
    <w:rsid w:val="0059347F"/>
    <w:rsid w:val="005C0989"/>
    <w:rsid w:val="005C72F3"/>
    <w:rsid w:val="006139A4"/>
    <w:rsid w:val="00695068"/>
    <w:rsid w:val="007061E5"/>
    <w:rsid w:val="007278D4"/>
    <w:rsid w:val="007A52EC"/>
    <w:rsid w:val="007D1421"/>
    <w:rsid w:val="008526F9"/>
    <w:rsid w:val="00881CE1"/>
    <w:rsid w:val="00894AEC"/>
    <w:rsid w:val="008A4BFB"/>
    <w:rsid w:val="008F6388"/>
    <w:rsid w:val="00937B42"/>
    <w:rsid w:val="00945125"/>
    <w:rsid w:val="00957843"/>
    <w:rsid w:val="009B11EE"/>
    <w:rsid w:val="009F22F2"/>
    <w:rsid w:val="00A4200F"/>
    <w:rsid w:val="00A466CE"/>
    <w:rsid w:val="00B02973"/>
    <w:rsid w:val="00B658EA"/>
    <w:rsid w:val="00BC04F6"/>
    <w:rsid w:val="00BF0BD1"/>
    <w:rsid w:val="00CE2158"/>
    <w:rsid w:val="00CE32E9"/>
    <w:rsid w:val="00CF35C0"/>
    <w:rsid w:val="00D0284F"/>
    <w:rsid w:val="00D223BB"/>
    <w:rsid w:val="00DC13A4"/>
    <w:rsid w:val="00EB3330"/>
    <w:rsid w:val="00F814A2"/>
    <w:rsid w:val="00F831F4"/>
    <w:rsid w:val="00FB5A50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47FB"/>
  <w15:docId w15:val="{2021CDE2-3723-404B-9E53-17A68EE9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rsid w:val="009B11EE"/>
    <w:rPr>
      <w:rFonts w:ascii="Arial" w:eastAsia="Times New Roman" w:hAnsi="Arial" w:cs="Times New Roman"/>
      <w:szCs w:val="20"/>
      <w:lang w:eastAsia="ar-SA"/>
    </w:rPr>
  </w:style>
  <w:style w:type="character" w:customStyle="1" w:styleId="InternetLink">
    <w:name w:val="Internet Link"/>
    <w:rsid w:val="009B11EE"/>
    <w:rPr>
      <w:color w:val="0000FF"/>
      <w:u w:val="single"/>
    </w:rPr>
  </w:style>
  <w:style w:type="paragraph" w:customStyle="1" w:styleId="Cabealho1">
    <w:name w:val="Cabeçalho1"/>
    <w:basedOn w:val="Normal"/>
    <w:link w:val="CabealhoChar"/>
    <w:uiPriority w:val="99"/>
    <w:rsid w:val="009B11EE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9B11EE"/>
  </w:style>
  <w:style w:type="paragraph" w:styleId="Textodebalo">
    <w:name w:val="Balloon Text"/>
    <w:basedOn w:val="Normal"/>
    <w:link w:val="TextodebaloChar"/>
    <w:uiPriority w:val="99"/>
    <w:semiHidden/>
    <w:unhideWhenUsed/>
    <w:rsid w:val="009B11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1EE"/>
    <w:rPr>
      <w:rFonts w:ascii="Tahoma" w:eastAsia="Times New Roman" w:hAnsi="Tahoma" w:cs="Tahoma"/>
      <w:sz w:val="16"/>
      <w:szCs w:val="16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9B11EE"/>
  </w:style>
  <w:style w:type="paragraph" w:styleId="Cabealho">
    <w:name w:val="header"/>
    <w:basedOn w:val="Normal"/>
    <w:link w:val="CabealhoChar1"/>
    <w:uiPriority w:val="99"/>
    <w:unhideWhenUsed/>
    <w:rsid w:val="009B11E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9B11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1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11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9B11E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31F4"/>
    <w:pPr>
      <w:suppressAutoHyphens w:val="0"/>
      <w:ind w:left="720"/>
      <w:contextualSpacing/>
    </w:pPr>
    <w:rPr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C72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72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72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72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72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EB3330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HP Inc.</cp:lastModifiedBy>
  <cp:revision>5</cp:revision>
  <cp:lastPrinted>2019-04-29T12:18:00Z</cp:lastPrinted>
  <dcterms:created xsi:type="dcterms:W3CDTF">2019-04-23T17:45:00Z</dcterms:created>
  <dcterms:modified xsi:type="dcterms:W3CDTF">2019-04-29T12:19:00Z</dcterms:modified>
</cp:coreProperties>
</file>