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67" w:rsidRDefault="00E724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E72467" w:rsidRDefault="009029C5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2854007</wp:posOffset>
            </wp:positionH>
            <wp:positionV relativeFrom="paragraph">
              <wp:posOffset>0</wp:posOffset>
            </wp:positionV>
            <wp:extent cx="1138555" cy="749935"/>
            <wp:effectExtent l="0" t="0" r="0" b="0"/>
            <wp:wrapSquare wrapText="bothSides" distT="0" distB="0" distL="114300" distR="114300"/>
            <wp:docPr id="3" name="image2.png" descr="C:\Users\Daten\AppData\Local\Temp\Rar$DIa0.737\50_ufs_vertical_positiv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Daten\AppData\Local\Temp\Rar$DIa0.737\50_ufs_vertical_positiva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2467" w:rsidRDefault="00E72467">
      <w:pPr>
        <w:jc w:val="center"/>
        <w:rPr>
          <w:rFonts w:ascii="Calibri" w:eastAsia="Calibri" w:hAnsi="Calibri" w:cs="Calibri"/>
          <w:b/>
          <w:color w:val="000000"/>
        </w:rPr>
      </w:pPr>
    </w:p>
    <w:p w:rsidR="00E72467" w:rsidRDefault="00E72467">
      <w:pPr>
        <w:jc w:val="center"/>
        <w:rPr>
          <w:rFonts w:ascii="Calibri" w:eastAsia="Calibri" w:hAnsi="Calibri" w:cs="Calibri"/>
          <w:b/>
          <w:color w:val="000000"/>
        </w:rPr>
      </w:pPr>
    </w:p>
    <w:p w:rsidR="00E72467" w:rsidRDefault="00E72467">
      <w:pPr>
        <w:jc w:val="center"/>
        <w:rPr>
          <w:rFonts w:ascii="Calibri" w:eastAsia="Calibri" w:hAnsi="Calibri" w:cs="Calibri"/>
          <w:b/>
          <w:color w:val="000000"/>
        </w:rPr>
      </w:pPr>
    </w:p>
    <w:p w:rsidR="00E72467" w:rsidRDefault="00E72467">
      <w:pPr>
        <w:jc w:val="center"/>
        <w:rPr>
          <w:rFonts w:ascii="Calibri" w:eastAsia="Calibri" w:hAnsi="Calibri" w:cs="Calibri"/>
          <w:b/>
          <w:color w:val="000000"/>
        </w:rPr>
      </w:pPr>
    </w:p>
    <w:p w:rsidR="00E72467" w:rsidRDefault="009029C5">
      <w:pPr>
        <w:jc w:val="center"/>
        <w:rPr>
          <w:b/>
          <w:color w:val="000000"/>
        </w:rPr>
      </w:pPr>
      <w:r>
        <w:rPr>
          <w:b/>
          <w:color w:val="000000"/>
        </w:rPr>
        <w:t>Universidade Federal de Sergipe</w:t>
      </w:r>
    </w:p>
    <w:p w:rsidR="00E72467" w:rsidRDefault="009029C5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Pró-Reitoria</w:t>
      </w:r>
      <w:proofErr w:type="spellEnd"/>
      <w:r>
        <w:rPr>
          <w:b/>
          <w:color w:val="000000"/>
        </w:rPr>
        <w:t xml:space="preserve"> de Gestão de Pessoas</w:t>
      </w:r>
    </w:p>
    <w:p w:rsidR="00E72467" w:rsidRDefault="009029C5">
      <w:pPr>
        <w:jc w:val="center"/>
        <w:rPr>
          <w:b/>
          <w:color w:val="000000"/>
        </w:rPr>
      </w:pPr>
      <w:r>
        <w:rPr>
          <w:b/>
          <w:color w:val="000000"/>
        </w:rPr>
        <w:t>Departamento de Recrutamento e Seleção de Pessoal</w:t>
      </w:r>
    </w:p>
    <w:p w:rsidR="00E72467" w:rsidRDefault="009029C5">
      <w:pPr>
        <w:jc w:val="center"/>
        <w:rPr>
          <w:b/>
          <w:color w:val="000000"/>
        </w:rPr>
      </w:pPr>
      <w:r>
        <w:rPr>
          <w:b/>
          <w:color w:val="000000"/>
        </w:rPr>
        <w:t>Divisão de Recrutamento e Seleção de Pessoal</w:t>
      </w:r>
    </w:p>
    <w:p w:rsidR="00E72467" w:rsidRDefault="00E72467">
      <w:pPr>
        <w:jc w:val="center"/>
        <w:rPr>
          <w:b/>
          <w:color w:val="000000"/>
        </w:rPr>
      </w:pPr>
    </w:p>
    <w:p w:rsidR="00E72467" w:rsidRDefault="009029C5">
      <w:pPr>
        <w:jc w:val="center"/>
        <w:rPr>
          <w:b/>
          <w:color w:val="000000"/>
        </w:rPr>
      </w:pPr>
      <w:r>
        <w:rPr>
          <w:b/>
        </w:rPr>
        <w:t xml:space="preserve">Edital nº 015/2018 – Professor </w:t>
      </w:r>
      <w:r>
        <w:rPr>
          <w:b/>
          <w:color w:val="000000"/>
        </w:rPr>
        <w:t>Efetivo</w:t>
      </w:r>
    </w:p>
    <w:p w:rsidR="00E72467" w:rsidRDefault="00E72467">
      <w:pPr>
        <w:jc w:val="center"/>
        <w:rPr>
          <w:b/>
          <w:color w:val="000000"/>
        </w:rPr>
      </w:pPr>
    </w:p>
    <w:p w:rsidR="00E72467" w:rsidRDefault="00E72467">
      <w:pPr>
        <w:ind w:left="426"/>
        <w:rPr>
          <w:b/>
        </w:rPr>
      </w:pPr>
    </w:p>
    <w:p w:rsidR="00E72467" w:rsidRDefault="009029C5">
      <w:pPr>
        <w:jc w:val="both"/>
        <w:rPr>
          <w:b/>
        </w:rPr>
      </w:pPr>
      <w:r>
        <w:rPr>
          <w:b/>
        </w:rPr>
        <w:t>Departamento:</w:t>
      </w:r>
      <w:r>
        <w:t xml:space="preserve"> Departamento de Terapia Ocupacional (DTOL)</w:t>
      </w:r>
    </w:p>
    <w:p w:rsidR="00E72467" w:rsidRDefault="009029C5">
      <w:pPr>
        <w:jc w:val="both"/>
        <w:rPr>
          <w:b/>
        </w:rPr>
      </w:pPr>
      <w:r>
        <w:rPr>
          <w:b/>
        </w:rPr>
        <w:t xml:space="preserve">Campus: </w:t>
      </w:r>
      <w:r>
        <w:t>Campus Universitário Professor Antônio Garcia Filho (Campus de Lagarto)</w:t>
      </w:r>
    </w:p>
    <w:p w:rsidR="00E72467" w:rsidRDefault="009029C5">
      <w:pPr>
        <w:jc w:val="both"/>
      </w:pPr>
      <w:r>
        <w:rPr>
          <w:b/>
          <w:color w:val="000000"/>
        </w:rPr>
        <w:t>Matéria de Ensino:</w:t>
      </w:r>
      <w:r>
        <w:t xml:space="preserve"> II, III e IV Ciclos de Terapia Ocupacional (Terapia Ocupacional: Saúde e Trabalho)</w:t>
      </w:r>
    </w:p>
    <w:p w:rsidR="00E72467" w:rsidRDefault="009029C5">
      <w:pPr>
        <w:jc w:val="both"/>
      </w:pPr>
      <w:r>
        <w:rPr>
          <w:b/>
        </w:rPr>
        <w:t>Disciplinas:</w:t>
      </w:r>
      <w:r>
        <w:t xml:space="preserve"> Sessões Tutoriais; Habilidades Profissionais I e II; Palestras; Prática de Integração Ensino-Serviço em Terapia Ocupacional I e II; Laboratório de Pesquisa em Terapia Ocupacional I e II; Estágio Supervisionado em Terapia Ocupacional I e II, e Optativa.</w:t>
      </w:r>
    </w:p>
    <w:p w:rsidR="00E72467" w:rsidRDefault="00E72467">
      <w:pPr>
        <w:ind w:left="426"/>
        <w:jc w:val="both"/>
        <w:rPr>
          <w:b/>
          <w:color w:val="000000"/>
          <w:sz w:val="20"/>
          <w:szCs w:val="20"/>
          <w:u w:val="single"/>
        </w:rPr>
      </w:pPr>
    </w:p>
    <w:p w:rsidR="00E72467" w:rsidRDefault="00E72467">
      <w:pPr>
        <w:tabs>
          <w:tab w:val="left" w:pos="709"/>
        </w:tabs>
        <w:spacing w:after="120"/>
        <w:ind w:left="709"/>
        <w:jc w:val="both"/>
        <w:rPr>
          <w:color w:val="000000"/>
          <w:sz w:val="20"/>
          <w:szCs w:val="20"/>
        </w:rPr>
      </w:pPr>
    </w:p>
    <w:p w:rsidR="00E72467" w:rsidRDefault="009029C5">
      <w:pPr>
        <w:tabs>
          <w:tab w:val="left" w:pos="709"/>
        </w:tabs>
        <w:spacing w:after="120"/>
        <w:jc w:val="both"/>
        <w:rPr>
          <w:color w:val="000000"/>
        </w:rPr>
      </w:pPr>
      <w:r>
        <w:rPr>
          <w:color w:val="000000"/>
        </w:rPr>
        <w:t>Atendendo ao disposto no artigo 21 da Resolução n° 036/2018/CONSU e ponto 10.5 do Edital 015/2018, segue abaixo ajuste no calendário de provas com os novos horários de realização do sorteio do ponto e da Prova Didática e de Títulos, em virtude de ausências, desistências e/ou eliminação de candidatos na Prova Escrita.</w:t>
      </w:r>
    </w:p>
    <w:p w:rsidR="00E72467" w:rsidRDefault="00E72467">
      <w:pPr>
        <w:tabs>
          <w:tab w:val="left" w:pos="709"/>
        </w:tabs>
        <w:spacing w:after="120"/>
        <w:ind w:left="709"/>
        <w:jc w:val="both"/>
        <w:rPr>
          <w:color w:val="000000"/>
          <w:sz w:val="20"/>
          <w:szCs w:val="20"/>
        </w:rPr>
      </w:pPr>
    </w:p>
    <w:p w:rsidR="00E72467" w:rsidRDefault="009029C5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ADEQUAÇÃO DE CALENDÁRIO DE PROVAS – VERSÃO 01</w:t>
      </w:r>
    </w:p>
    <w:p w:rsidR="00E72467" w:rsidRDefault="00E72467">
      <w:pPr>
        <w:jc w:val="center"/>
        <w:rPr>
          <w:b/>
          <w:color w:val="000000"/>
          <w:sz w:val="22"/>
          <w:szCs w:val="22"/>
          <w:u w:val="single"/>
        </w:rPr>
      </w:pPr>
    </w:p>
    <w:tbl>
      <w:tblPr>
        <w:tblStyle w:val="a"/>
        <w:tblW w:w="107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1276"/>
        <w:gridCol w:w="2072"/>
        <w:gridCol w:w="1188"/>
        <w:gridCol w:w="1134"/>
        <w:gridCol w:w="2287"/>
        <w:gridCol w:w="1534"/>
      </w:tblGrid>
      <w:tr w:rsidR="00E72467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6681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Local</w:t>
            </w:r>
          </w:p>
        </w:tc>
      </w:tr>
      <w:tr w:rsidR="00E72467">
        <w:tc>
          <w:tcPr>
            <w:tcW w:w="1075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PROVA ESCRITA</w:t>
            </w:r>
          </w:p>
        </w:tc>
      </w:tr>
      <w:tr w:rsidR="00E72467">
        <w:trPr>
          <w:trHeight w:val="500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15/03/2019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6681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Sorteio do Ponto da Prova Escrita</w:t>
            </w:r>
          </w:p>
        </w:tc>
        <w:tc>
          <w:tcPr>
            <w:tcW w:w="1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03</w:t>
            </w:r>
          </w:p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Vivência</w:t>
            </w:r>
          </w:p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Campus Lagarto</w:t>
            </w:r>
          </w:p>
        </w:tc>
      </w:tr>
      <w:tr w:rsidR="00E72467">
        <w:trPr>
          <w:trHeight w:val="36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08:05 às 12:05</w:t>
            </w:r>
          </w:p>
        </w:tc>
        <w:tc>
          <w:tcPr>
            <w:tcW w:w="6681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Prova Escrita</w:t>
            </w:r>
          </w:p>
        </w:tc>
        <w:tc>
          <w:tcPr>
            <w:tcW w:w="15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72467">
        <w:trPr>
          <w:trHeight w:val="12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18/03/2019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668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Publicação do Resultado da Prova Escrita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Quadro de avisos do </w:t>
            </w:r>
            <w:r>
              <w:rPr>
                <w:sz w:val="22"/>
                <w:szCs w:val="22"/>
              </w:rPr>
              <w:t>DTOL</w:t>
            </w:r>
          </w:p>
        </w:tc>
      </w:tr>
      <w:tr w:rsidR="00E72467">
        <w:trPr>
          <w:trHeight w:val="12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18/03/2019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às 12:00</w:t>
            </w:r>
          </w:p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às 17:00</w:t>
            </w:r>
          </w:p>
        </w:tc>
        <w:tc>
          <w:tcPr>
            <w:tcW w:w="668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Recebimento de Recursos contra o resultado da Prova Escrita 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DTOL</w:t>
            </w:r>
          </w:p>
        </w:tc>
      </w:tr>
      <w:tr w:rsidR="00E72467">
        <w:trPr>
          <w:trHeight w:val="12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19/03/2019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às 12:00</w:t>
            </w:r>
          </w:p>
        </w:tc>
        <w:tc>
          <w:tcPr>
            <w:tcW w:w="668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Respostas aos recursos e divulgação final do resultado da Prova Escrita 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Quadro de avisos do </w:t>
            </w:r>
            <w:r>
              <w:rPr>
                <w:sz w:val="22"/>
                <w:szCs w:val="22"/>
              </w:rPr>
              <w:t>DTOL</w:t>
            </w:r>
          </w:p>
        </w:tc>
      </w:tr>
      <w:tr w:rsidR="00E72467">
        <w:trPr>
          <w:trHeight w:val="300"/>
        </w:trPr>
        <w:tc>
          <w:tcPr>
            <w:tcW w:w="1075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PROVA DIDÁTICA</w:t>
            </w:r>
          </w:p>
        </w:tc>
      </w:tr>
      <w:tr w:rsidR="00E72467">
        <w:trPr>
          <w:trHeight w:val="640"/>
        </w:trPr>
        <w:tc>
          <w:tcPr>
            <w:tcW w:w="46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Sorteio do Ponto da Prova Didática e entrega do Currículo</w:t>
            </w:r>
          </w:p>
        </w:tc>
        <w:tc>
          <w:tcPr>
            <w:tcW w:w="46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Prova Didática</w:t>
            </w:r>
          </w:p>
        </w:tc>
        <w:tc>
          <w:tcPr>
            <w:tcW w:w="1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Auditório 02 </w:t>
            </w:r>
          </w:p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Simulações </w:t>
            </w:r>
          </w:p>
          <w:p w:rsidR="00E72467" w:rsidRDefault="00E72467">
            <w:pPr>
              <w:jc w:val="center"/>
              <w:rPr>
                <w:sz w:val="20"/>
                <w:szCs w:val="20"/>
              </w:rPr>
            </w:pPr>
          </w:p>
          <w:p w:rsidR="00E72467" w:rsidRDefault="00E72467">
            <w:pPr>
              <w:jc w:val="center"/>
              <w:rPr>
                <w:sz w:val="20"/>
                <w:szCs w:val="20"/>
              </w:rPr>
            </w:pPr>
          </w:p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Lagarto</w:t>
            </w:r>
          </w:p>
          <w:p w:rsidR="00E72467" w:rsidRDefault="00E72467">
            <w:pPr>
              <w:rPr>
                <w:color w:val="FF0000"/>
                <w:sz w:val="20"/>
                <w:szCs w:val="20"/>
              </w:rPr>
            </w:pPr>
          </w:p>
          <w:p w:rsidR="00E72467" w:rsidRDefault="00E7246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72467" w:rsidRDefault="00E72467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72467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22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5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72467"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20/03/2019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2072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 01</w:t>
            </w:r>
          </w:p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061.315.274-31</w:t>
            </w:r>
          </w:p>
        </w:tc>
        <w:tc>
          <w:tcPr>
            <w:tcW w:w="1188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21/03/2019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228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 01</w:t>
            </w:r>
          </w:p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CPF: 061.315.274-31</w:t>
            </w:r>
          </w:p>
        </w:tc>
        <w:tc>
          <w:tcPr>
            <w:tcW w:w="15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E72467"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2072" w:type="dxa"/>
            <w:tcBorders>
              <w:right w:val="single" w:sz="18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 02</w:t>
            </w:r>
          </w:p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CPF: 086.435.314-64</w:t>
            </w:r>
          </w:p>
        </w:tc>
        <w:tc>
          <w:tcPr>
            <w:tcW w:w="1188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2287" w:type="dxa"/>
            <w:tcBorders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 02</w:t>
            </w:r>
          </w:p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CPF: 086.435.314-64</w:t>
            </w:r>
          </w:p>
        </w:tc>
        <w:tc>
          <w:tcPr>
            <w:tcW w:w="15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E72467"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072" w:type="dxa"/>
            <w:tcBorders>
              <w:right w:val="single" w:sz="18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 03</w:t>
            </w:r>
          </w:p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CPF: 067.991.806-08</w:t>
            </w:r>
          </w:p>
        </w:tc>
        <w:tc>
          <w:tcPr>
            <w:tcW w:w="1188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287" w:type="dxa"/>
            <w:tcBorders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 03</w:t>
            </w:r>
          </w:p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CPF: 067.991.806-08</w:t>
            </w:r>
          </w:p>
        </w:tc>
        <w:tc>
          <w:tcPr>
            <w:tcW w:w="15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E72467"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072" w:type="dxa"/>
            <w:tcBorders>
              <w:right w:val="single" w:sz="18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 04</w:t>
            </w:r>
          </w:p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089.132.514-00</w:t>
            </w:r>
          </w:p>
        </w:tc>
        <w:tc>
          <w:tcPr>
            <w:tcW w:w="1188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287" w:type="dxa"/>
            <w:tcBorders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 04</w:t>
            </w:r>
          </w:p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CPF: 089.132.514-00</w:t>
            </w:r>
          </w:p>
        </w:tc>
        <w:tc>
          <w:tcPr>
            <w:tcW w:w="15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E72467"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072" w:type="dxa"/>
            <w:tcBorders>
              <w:right w:val="single" w:sz="18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 05</w:t>
            </w:r>
          </w:p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CPF: 092.593.324-43</w:t>
            </w:r>
          </w:p>
        </w:tc>
        <w:tc>
          <w:tcPr>
            <w:tcW w:w="1188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287" w:type="dxa"/>
            <w:tcBorders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 05</w:t>
            </w:r>
          </w:p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CPF: 092.593.324-43</w:t>
            </w:r>
          </w:p>
        </w:tc>
        <w:tc>
          <w:tcPr>
            <w:tcW w:w="15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E72467"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2072" w:type="dxa"/>
            <w:tcBorders>
              <w:right w:val="single" w:sz="18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 06</w:t>
            </w:r>
          </w:p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CPF: 034.301.946-95</w:t>
            </w:r>
          </w:p>
        </w:tc>
        <w:tc>
          <w:tcPr>
            <w:tcW w:w="1188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2287" w:type="dxa"/>
            <w:tcBorders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 06</w:t>
            </w:r>
          </w:p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CPF: 034.301.946-95</w:t>
            </w:r>
          </w:p>
        </w:tc>
        <w:tc>
          <w:tcPr>
            <w:tcW w:w="153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467" w:rsidRDefault="00E72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E72467">
        <w:tc>
          <w:tcPr>
            <w:tcW w:w="1075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PROVA DE TÍTULOS</w:t>
            </w:r>
          </w:p>
        </w:tc>
      </w:tr>
      <w:tr w:rsidR="00E72467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6681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Local</w:t>
            </w:r>
          </w:p>
        </w:tc>
      </w:tr>
      <w:tr w:rsidR="00E72467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22/03/2019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6681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Prova de Títulos</w:t>
            </w:r>
          </w:p>
        </w:tc>
        <w:tc>
          <w:tcPr>
            <w:tcW w:w="1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Auditório 02 </w:t>
            </w:r>
          </w:p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Simulações </w:t>
            </w:r>
          </w:p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Lagarto</w:t>
            </w:r>
          </w:p>
        </w:tc>
      </w:tr>
      <w:tr w:rsidR="00E72467">
        <w:tc>
          <w:tcPr>
            <w:tcW w:w="1075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 FINAL</w:t>
            </w:r>
          </w:p>
        </w:tc>
      </w:tr>
      <w:tr w:rsidR="00E72467">
        <w:tc>
          <w:tcPr>
            <w:tcW w:w="126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72467" w:rsidRDefault="009029C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25/03/2019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6681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72467" w:rsidRDefault="009029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Resultado Final da Comissão Examinadora</w:t>
            </w:r>
          </w:p>
        </w:tc>
        <w:tc>
          <w:tcPr>
            <w:tcW w:w="15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Quadro de avisos do </w:t>
            </w:r>
            <w:r>
              <w:rPr>
                <w:sz w:val="22"/>
                <w:szCs w:val="22"/>
              </w:rPr>
              <w:t>DTOL</w:t>
            </w:r>
          </w:p>
        </w:tc>
      </w:tr>
      <w:tr w:rsidR="00E72467">
        <w:tc>
          <w:tcPr>
            <w:tcW w:w="1075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72467" w:rsidRDefault="00902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E72467">
        <w:tc>
          <w:tcPr>
            <w:tcW w:w="126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72467" w:rsidRDefault="00902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26/03/2019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às 12:00</w:t>
            </w:r>
          </w:p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E72467" w:rsidRDefault="00902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14:00 às 17:00</w:t>
            </w:r>
          </w:p>
        </w:tc>
        <w:tc>
          <w:tcPr>
            <w:tcW w:w="6681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Recebimento de Recursos contra o resultado das Provas Didática e de Títulos</w:t>
            </w:r>
          </w:p>
        </w:tc>
        <w:tc>
          <w:tcPr>
            <w:tcW w:w="15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2467" w:rsidRDefault="009029C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DTOL</w:t>
            </w:r>
          </w:p>
        </w:tc>
      </w:tr>
      <w:tr w:rsidR="00E72467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27/03/2019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6681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Relatório Final da Comissão Examinadora após avaliação dos recursos (se houver)</w:t>
            </w:r>
          </w:p>
        </w:tc>
        <w:tc>
          <w:tcPr>
            <w:tcW w:w="15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2467" w:rsidRDefault="009029C5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>DTOL</w:t>
            </w:r>
          </w:p>
        </w:tc>
      </w:tr>
    </w:tbl>
    <w:p w:rsidR="00E72467" w:rsidRDefault="00E72467">
      <w:pPr>
        <w:jc w:val="center"/>
        <w:rPr>
          <w:b/>
          <w:color w:val="000000"/>
          <w:sz w:val="22"/>
          <w:szCs w:val="22"/>
          <w:u w:val="single"/>
        </w:rPr>
      </w:pPr>
    </w:p>
    <w:p w:rsidR="00E72467" w:rsidRDefault="009029C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Orientações/informações:</w:t>
      </w:r>
    </w:p>
    <w:p w:rsidR="00E72467" w:rsidRDefault="00902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Os candidatos devem se apresentar ao local de prova com 01 hora de antecedência.</w:t>
      </w:r>
    </w:p>
    <w:p w:rsidR="00E72467" w:rsidRDefault="00902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Para participar da prova de títulos, o candidato deverá entregar à Comissão Examinadora, no ato do sorteio do ponto para a prova didática, 01 (uma) cópia encadernada do currículo versão lattes atualizado, devidamente comprovado e encadernado.</w:t>
      </w:r>
    </w:p>
    <w:p w:rsidR="00E72467" w:rsidRDefault="00902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Serão disponibilizados os seguintes recursos didáticos: </w:t>
      </w:r>
      <w:proofErr w:type="spellStart"/>
      <w:r>
        <w:rPr>
          <w:b/>
          <w:color w:val="000000"/>
          <w:sz w:val="22"/>
          <w:szCs w:val="22"/>
        </w:rPr>
        <w:t>datashow</w:t>
      </w:r>
      <w:proofErr w:type="spellEnd"/>
      <w:r>
        <w:rPr>
          <w:b/>
          <w:color w:val="000000"/>
          <w:sz w:val="22"/>
          <w:szCs w:val="22"/>
        </w:rPr>
        <w:t>, computador, quadro branco, pincel e apagador para quadro branco. No entanto, a UFS não se responsabilizará por qualquer problema de ordem técnica ou defeito nos equipamentos, bem como por qualquer incompatibilidade com material dos candidatos.</w:t>
      </w:r>
    </w:p>
    <w:p w:rsidR="00E72467" w:rsidRDefault="00E7246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E72467" w:rsidRDefault="00E7246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  <w:u w:val="single"/>
        </w:rPr>
      </w:pPr>
      <w:bookmarkStart w:id="1" w:name="_gjdgxs" w:colFirst="0" w:colLast="0"/>
      <w:bookmarkEnd w:id="1"/>
    </w:p>
    <w:p w:rsidR="00E72467" w:rsidRDefault="009029C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Lagarto, 18 de março de 2019.</w:t>
      </w:r>
    </w:p>
    <w:p w:rsidR="00E72467" w:rsidRDefault="00E72467">
      <w:pPr>
        <w:ind w:firstLine="363"/>
        <w:jc w:val="center"/>
      </w:pPr>
    </w:p>
    <w:p w:rsidR="00E72467" w:rsidRDefault="007E2088">
      <w:pPr>
        <w:ind w:firstLine="363"/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42510</wp:posOffset>
            </wp:positionV>
            <wp:extent cx="949325" cy="530225"/>
            <wp:effectExtent l="0" t="0" r="3175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467" w:rsidRDefault="00E72467">
      <w:pPr>
        <w:ind w:firstLine="363"/>
        <w:jc w:val="center"/>
      </w:pPr>
    </w:p>
    <w:p w:rsidR="00E72467" w:rsidRDefault="009029C5">
      <w:pPr>
        <w:ind w:firstLine="363"/>
        <w:jc w:val="center"/>
      </w:pPr>
      <w:r>
        <w:t xml:space="preserve">Profa. Dra. </w:t>
      </w:r>
      <w:proofErr w:type="spellStart"/>
      <w:r>
        <w:t>Raphaela</w:t>
      </w:r>
      <w:proofErr w:type="spellEnd"/>
      <w:r>
        <w:t xml:space="preserve"> </w:t>
      </w:r>
      <w:proofErr w:type="spellStart"/>
      <w:r>
        <w:t>Schiassi</w:t>
      </w:r>
      <w:proofErr w:type="spellEnd"/>
      <w:r>
        <w:t xml:space="preserve"> Hernandes </w:t>
      </w:r>
      <w:proofErr w:type="spellStart"/>
      <w:r>
        <w:t>Genezini</w:t>
      </w:r>
      <w:proofErr w:type="spellEnd"/>
      <w:r>
        <w:t xml:space="preserve"> – DTOL/ UFS Lagarto (Presidente)</w:t>
      </w:r>
    </w:p>
    <w:p w:rsidR="00E72467" w:rsidRDefault="00E72467">
      <w:pPr>
        <w:ind w:firstLine="363"/>
        <w:jc w:val="center"/>
      </w:pPr>
    </w:p>
    <w:p w:rsidR="00E72467" w:rsidRDefault="009029C5">
      <w:pPr>
        <w:ind w:firstLine="363"/>
        <w:jc w:val="center"/>
      </w:pPr>
      <w:r>
        <w:rPr>
          <w:noProof/>
        </w:rPr>
        <w:drawing>
          <wp:inline distT="0" distB="0" distL="0" distR="0">
            <wp:extent cx="937260" cy="31242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31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467" w:rsidRDefault="00E72467">
      <w:pPr>
        <w:ind w:firstLine="363"/>
        <w:jc w:val="center"/>
      </w:pPr>
    </w:p>
    <w:p w:rsidR="00E72467" w:rsidRDefault="009029C5">
      <w:pPr>
        <w:ind w:firstLine="363"/>
        <w:jc w:val="center"/>
      </w:pPr>
      <w:r>
        <w:t xml:space="preserve">Profa. Ms. Erika </w:t>
      </w:r>
      <w:proofErr w:type="spellStart"/>
      <w:r>
        <w:t>Hiratuka</w:t>
      </w:r>
      <w:proofErr w:type="spellEnd"/>
      <w:r>
        <w:t xml:space="preserve"> Soares – DTOL/ UFS Lagarto (Membro 1)</w:t>
      </w:r>
    </w:p>
    <w:p w:rsidR="00E72467" w:rsidRDefault="00E72467">
      <w:pPr>
        <w:ind w:firstLine="363"/>
        <w:jc w:val="center"/>
      </w:pPr>
    </w:p>
    <w:p w:rsidR="00E72467" w:rsidRDefault="00E72467">
      <w:pPr>
        <w:ind w:firstLine="363"/>
        <w:jc w:val="center"/>
      </w:pPr>
    </w:p>
    <w:p w:rsidR="00E72467" w:rsidRDefault="00E72467">
      <w:pPr>
        <w:ind w:firstLine="363"/>
        <w:jc w:val="center"/>
      </w:pPr>
    </w:p>
    <w:p w:rsidR="00E72467" w:rsidRDefault="009029C5">
      <w:pPr>
        <w:ind w:firstLine="363"/>
        <w:jc w:val="center"/>
      </w:pPr>
      <w:r>
        <w:rPr>
          <w:noProof/>
        </w:rPr>
        <w:drawing>
          <wp:inline distT="0" distB="0" distL="0" distR="0">
            <wp:extent cx="3566728" cy="33278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200" cy="38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67" w:rsidRDefault="009029C5">
      <w:pPr>
        <w:ind w:firstLine="363"/>
        <w:jc w:val="center"/>
      </w:pPr>
      <w:r>
        <w:t>Profa. Dra. Carla Kalline Alves Cartaxo Freitas – DENL/ UFS Lagarto (Membro 2)</w:t>
      </w:r>
    </w:p>
    <w:p w:rsidR="00E72467" w:rsidRDefault="00E72467">
      <w:pPr>
        <w:spacing w:after="200" w:line="276" w:lineRule="auto"/>
        <w:rPr>
          <w:b/>
          <w:color w:val="000000"/>
          <w:sz w:val="22"/>
          <w:szCs w:val="22"/>
          <w:u w:val="single"/>
        </w:rPr>
      </w:pPr>
    </w:p>
    <w:sectPr w:rsidR="00E72467">
      <w:pgSz w:w="11906" w:h="16838"/>
      <w:pgMar w:top="288" w:right="562" w:bottom="562" w:left="562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D60B5"/>
    <w:multiLevelType w:val="multilevel"/>
    <w:tmpl w:val="B35C6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67"/>
    <w:rsid w:val="00225FE5"/>
    <w:rsid w:val="007E2088"/>
    <w:rsid w:val="009029C5"/>
    <w:rsid w:val="00C61A36"/>
    <w:rsid w:val="00E7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1C2AD-73D4-4994-80FD-B19A9FCF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6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ontepargpadro"/>
    <w:rsid w:val="00A35A6E"/>
  </w:style>
  <w:style w:type="paragraph" w:styleId="PargrafodaLista">
    <w:name w:val="List Paragraph"/>
    <w:basedOn w:val="Normal"/>
    <w:uiPriority w:val="34"/>
    <w:qFormat/>
    <w:rsid w:val="00AB63E4"/>
    <w:pPr>
      <w:ind w:left="720"/>
      <w:contextualSpacing/>
    </w:pPr>
  </w:style>
  <w:style w:type="table" w:styleId="Tabelacomgrade">
    <w:name w:val="Table Grid"/>
    <w:basedOn w:val="Tabelanormal"/>
    <w:uiPriority w:val="59"/>
    <w:rsid w:val="00F85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DA3"/>
    <w:pPr>
      <w:autoSpaceDE w:val="0"/>
      <w:autoSpaceDN w:val="0"/>
      <w:adjustRightInd w:val="0"/>
    </w:pPr>
    <w:rPr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7D18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18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18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18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18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2E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</dc:creator>
  <cp:lastModifiedBy>Suporte Notebooks</cp:lastModifiedBy>
  <cp:revision>2</cp:revision>
  <dcterms:created xsi:type="dcterms:W3CDTF">2019-03-18T02:57:00Z</dcterms:created>
  <dcterms:modified xsi:type="dcterms:W3CDTF">2019-03-18T02:57:00Z</dcterms:modified>
</cp:coreProperties>
</file>